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09BC1679" w14:textId="23C5F81E" w:rsidR="00D17E1D" w:rsidRPr="00790CC0" w:rsidRDefault="00434A19" w:rsidP="00D17E1D">
      <w:pPr>
        <w:rPr>
          <w:rFonts w:ascii="Verdana" w:eastAsia="Times New Roman" w:hAnsi="Verdana" w:cs="Times New Roman"/>
          <w:sz w:val="22"/>
          <w:szCs w:val="22"/>
          <w:lang w:eastAsia="en-GB"/>
        </w:rPr>
      </w:pPr>
      <w:bookmarkStart w:id="0" w:name="_GoBack"/>
      <w:bookmarkEnd w:id="0"/>
      <w:r w:rsidRPr="00790CC0">
        <w:rPr>
          <w:rFonts w:ascii="Verdana" w:eastAsia="Times New Roman" w:hAnsi="Verdana" w:cs="Times New Roman"/>
          <w:noProof/>
          <w:sz w:val="22"/>
          <w:szCs w:val="22"/>
          <w:lang w:eastAsia="en-GB"/>
        </w:rPr>
        <w:drawing>
          <wp:anchor distT="0" distB="0" distL="114300" distR="114300" simplePos="0" relativeHeight="251658240" behindDoc="0" locked="0" layoutInCell="1" allowOverlap="1" wp14:anchorId="7CCC5C47" wp14:editId="752016B8">
            <wp:simplePos x="0" y="0"/>
            <wp:positionH relativeFrom="column">
              <wp:posOffset>0</wp:posOffset>
            </wp:positionH>
            <wp:positionV relativeFrom="paragraph">
              <wp:posOffset>0</wp:posOffset>
            </wp:positionV>
            <wp:extent cx="1689100" cy="1689100"/>
            <wp:effectExtent l="0" t="0" r="0" b="0"/>
            <wp:wrapNone/>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rawing&#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689100" cy="1689100"/>
                    </a:xfrm>
                    <a:prstGeom prst="rect">
                      <a:avLst/>
                    </a:prstGeom>
                  </pic:spPr>
                </pic:pic>
              </a:graphicData>
            </a:graphic>
            <wp14:sizeRelH relativeFrom="page">
              <wp14:pctWidth>0</wp14:pctWidth>
            </wp14:sizeRelH>
            <wp14:sizeRelV relativeFrom="page">
              <wp14:pctHeight>0</wp14:pctHeight>
            </wp14:sizeRelV>
          </wp:anchor>
        </w:drawing>
      </w:r>
    </w:p>
    <w:p w14:paraId="23D3D818" w14:textId="77777777" w:rsidR="00434A19" w:rsidRPr="00790CC0" w:rsidRDefault="00434A19" w:rsidP="0068792E">
      <w:pPr>
        <w:jc w:val="center"/>
        <w:rPr>
          <w:rFonts w:ascii="Verdana" w:eastAsia="Times New Roman" w:hAnsi="Verdana" w:cs="Times New Roman"/>
          <w:sz w:val="22"/>
          <w:szCs w:val="22"/>
          <w:lang w:eastAsia="en-GB"/>
        </w:rPr>
      </w:pPr>
    </w:p>
    <w:p w14:paraId="0EBAD0D0" w14:textId="77777777" w:rsidR="00434A19" w:rsidRPr="00790CC0" w:rsidRDefault="00434A19" w:rsidP="0068792E">
      <w:pPr>
        <w:jc w:val="center"/>
        <w:rPr>
          <w:rFonts w:ascii="Verdana" w:eastAsia="Times New Roman" w:hAnsi="Verdana" w:cs="Times New Roman"/>
          <w:sz w:val="22"/>
          <w:szCs w:val="22"/>
          <w:lang w:eastAsia="en-GB"/>
        </w:rPr>
      </w:pPr>
    </w:p>
    <w:p w14:paraId="2869EEE9" w14:textId="77777777" w:rsidR="00434A19" w:rsidRPr="00790CC0" w:rsidRDefault="00434A19" w:rsidP="0068792E">
      <w:pPr>
        <w:jc w:val="center"/>
        <w:rPr>
          <w:rFonts w:ascii="Verdana" w:eastAsia="Times New Roman" w:hAnsi="Verdana" w:cs="Times New Roman"/>
          <w:sz w:val="22"/>
          <w:szCs w:val="22"/>
          <w:lang w:eastAsia="en-GB"/>
        </w:rPr>
      </w:pPr>
    </w:p>
    <w:p w14:paraId="1348862C" w14:textId="77777777" w:rsidR="00434A19" w:rsidRPr="00790CC0" w:rsidRDefault="00434A19" w:rsidP="0068792E">
      <w:pPr>
        <w:jc w:val="center"/>
        <w:rPr>
          <w:rFonts w:ascii="Verdana" w:eastAsia="Times New Roman" w:hAnsi="Verdana" w:cs="Times New Roman"/>
          <w:sz w:val="22"/>
          <w:szCs w:val="22"/>
          <w:lang w:eastAsia="en-GB"/>
        </w:rPr>
      </w:pPr>
    </w:p>
    <w:p w14:paraId="558CAD6F" w14:textId="77777777" w:rsidR="00790CC0" w:rsidRDefault="00790CC0" w:rsidP="0068792E">
      <w:pPr>
        <w:jc w:val="center"/>
        <w:rPr>
          <w:rFonts w:ascii="Verdana" w:eastAsia="Times New Roman" w:hAnsi="Verdana" w:cs="Times New Roman"/>
          <w:sz w:val="100"/>
          <w:szCs w:val="100"/>
          <w:lang w:eastAsia="en-GB"/>
        </w:rPr>
      </w:pPr>
    </w:p>
    <w:p w14:paraId="723AFCF3" w14:textId="77777777" w:rsidR="00790CC0" w:rsidRDefault="00790CC0" w:rsidP="0068792E">
      <w:pPr>
        <w:jc w:val="center"/>
        <w:rPr>
          <w:rFonts w:ascii="Verdana" w:eastAsia="Times New Roman" w:hAnsi="Verdana" w:cs="Times New Roman"/>
          <w:sz w:val="100"/>
          <w:szCs w:val="100"/>
          <w:lang w:eastAsia="en-GB"/>
        </w:rPr>
      </w:pPr>
    </w:p>
    <w:p w14:paraId="0FD79921" w14:textId="77777777" w:rsidR="00790CC0" w:rsidRDefault="00790CC0" w:rsidP="0068792E">
      <w:pPr>
        <w:jc w:val="center"/>
        <w:rPr>
          <w:rFonts w:ascii="Verdana" w:eastAsia="Times New Roman" w:hAnsi="Verdana" w:cs="Times New Roman"/>
          <w:sz w:val="100"/>
          <w:szCs w:val="100"/>
          <w:lang w:eastAsia="en-GB"/>
        </w:rPr>
      </w:pPr>
    </w:p>
    <w:p w14:paraId="0FB6E498" w14:textId="5C06E6F8" w:rsidR="00D17E1D" w:rsidRPr="00790CC0" w:rsidRDefault="00D17E1D" w:rsidP="00790CC0">
      <w:pPr>
        <w:rPr>
          <w:rFonts w:ascii="Verdana" w:eastAsia="Times New Roman" w:hAnsi="Verdana" w:cs="Times New Roman"/>
          <w:sz w:val="100"/>
          <w:szCs w:val="100"/>
          <w:lang w:eastAsia="en-GB"/>
        </w:rPr>
      </w:pPr>
      <w:r w:rsidRPr="00790CC0">
        <w:rPr>
          <w:rFonts w:ascii="Verdana" w:eastAsia="Times New Roman" w:hAnsi="Verdana" w:cs="Times New Roman"/>
          <w:sz w:val="100"/>
          <w:szCs w:val="100"/>
          <w:lang w:eastAsia="en-GB"/>
        </w:rPr>
        <w:t>British Values Policy 20</w:t>
      </w:r>
      <w:r w:rsidR="0036441A" w:rsidRPr="00790CC0">
        <w:rPr>
          <w:rFonts w:ascii="Verdana" w:eastAsia="Times New Roman" w:hAnsi="Verdana" w:cs="Times New Roman"/>
          <w:sz w:val="100"/>
          <w:szCs w:val="100"/>
          <w:lang w:eastAsia="en-GB"/>
        </w:rPr>
        <w:t>23</w:t>
      </w:r>
      <w:r w:rsidRPr="00790CC0">
        <w:rPr>
          <w:rFonts w:ascii="Verdana" w:eastAsia="Times New Roman" w:hAnsi="Verdana" w:cs="Times New Roman"/>
          <w:sz w:val="100"/>
          <w:szCs w:val="100"/>
          <w:lang w:eastAsia="en-GB"/>
        </w:rPr>
        <w:t>-202</w:t>
      </w:r>
      <w:r w:rsidR="0036441A" w:rsidRPr="00790CC0">
        <w:rPr>
          <w:rFonts w:ascii="Verdana" w:eastAsia="Times New Roman" w:hAnsi="Verdana" w:cs="Times New Roman"/>
          <w:sz w:val="100"/>
          <w:szCs w:val="100"/>
          <w:lang w:eastAsia="en-GB"/>
        </w:rPr>
        <w:t>6</w:t>
      </w:r>
    </w:p>
    <w:p w14:paraId="2180F24D" w14:textId="6ADC433F" w:rsidR="000B1EEC" w:rsidRPr="00790CC0" w:rsidRDefault="000B1EEC" w:rsidP="000B1EEC">
      <w:pPr>
        <w:rPr>
          <w:rFonts w:ascii="Verdana" w:eastAsia="Times New Roman" w:hAnsi="Verdana" w:cs="Times New Roman"/>
          <w:sz w:val="22"/>
          <w:szCs w:val="22"/>
          <w:lang w:eastAsia="en-GB"/>
        </w:rPr>
      </w:pPr>
    </w:p>
    <w:p w14:paraId="4AD431DF" w14:textId="498A1ED0" w:rsidR="000B1EEC" w:rsidRPr="00790CC0" w:rsidRDefault="000B1EEC" w:rsidP="000B1EEC">
      <w:pPr>
        <w:rPr>
          <w:rFonts w:ascii="Verdana" w:eastAsia="Times New Roman" w:hAnsi="Verdana" w:cs="Times New Roman"/>
          <w:sz w:val="22"/>
          <w:szCs w:val="22"/>
          <w:lang w:eastAsia="en-GB"/>
        </w:rPr>
      </w:pPr>
    </w:p>
    <w:p w14:paraId="52CCF37E" w14:textId="1BA61220" w:rsidR="000B1EEC" w:rsidRPr="00790CC0" w:rsidRDefault="000B1EEC" w:rsidP="000B1EEC">
      <w:pPr>
        <w:rPr>
          <w:rFonts w:ascii="Verdana" w:eastAsia="Times New Roman" w:hAnsi="Verdana" w:cs="Times New Roman"/>
          <w:sz w:val="22"/>
          <w:szCs w:val="22"/>
          <w:lang w:eastAsia="en-GB"/>
        </w:rPr>
      </w:pPr>
    </w:p>
    <w:tbl>
      <w:tblPr>
        <w:tblW w:w="0" w:type="auto"/>
        <w:tblInd w:w="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5"/>
        <w:gridCol w:w="4166"/>
      </w:tblGrid>
      <w:tr w:rsidR="0068792E" w:rsidRPr="00790CC0" w14:paraId="11457596" w14:textId="77777777" w:rsidTr="5D75AB51">
        <w:trPr>
          <w:trHeight w:val="556"/>
        </w:trPr>
        <w:tc>
          <w:tcPr>
            <w:tcW w:w="4165" w:type="dxa"/>
            <w:tcBorders>
              <w:top w:val="single" w:sz="4" w:space="0" w:color="auto"/>
              <w:left w:val="single" w:sz="4" w:space="0" w:color="auto"/>
              <w:bottom w:val="single" w:sz="4" w:space="0" w:color="auto"/>
              <w:right w:val="single" w:sz="4" w:space="0" w:color="auto"/>
            </w:tcBorders>
          </w:tcPr>
          <w:p w14:paraId="0E833824" w14:textId="77777777" w:rsidR="0068792E" w:rsidRPr="00790CC0" w:rsidRDefault="0068792E">
            <w:pPr>
              <w:rPr>
                <w:rFonts w:ascii="Verdana" w:hAnsi="Verdana"/>
                <w:sz w:val="22"/>
                <w:szCs w:val="22"/>
              </w:rPr>
            </w:pPr>
          </w:p>
          <w:p w14:paraId="5B0D6B9B" w14:textId="77777777" w:rsidR="0068792E" w:rsidRPr="00790CC0" w:rsidRDefault="0068792E">
            <w:pPr>
              <w:rPr>
                <w:rFonts w:ascii="Verdana" w:hAnsi="Verdana"/>
                <w:sz w:val="22"/>
                <w:szCs w:val="22"/>
              </w:rPr>
            </w:pPr>
            <w:r w:rsidRPr="00790CC0">
              <w:rPr>
                <w:rFonts w:ascii="Verdana" w:hAnsi="Verdana"/>
                <w:sz w:val="22"/>
                <w:szCs w:val="22"/>
              </w:rPr>
              <w:t>Adopted by Burbage Junior School on</w:t>
            </w:r>
          </w:p>
        </w:tc>
        <w:tc>
          <w:tcPr>
            <w:tcW w:w="4166" w:type="dxa"/>
            <w:tcBorders>
              <w:top w:val="single" w:sz="4" w:space="0" w:color="auto"/>
              <w:left w:val="single" w:sz="4" w:space="0" w:color="auto"/>
              <w:bottom w:val="single" w:sz="4" w:space="0" w:color="auto"/>
              <w:right w:val="single" w:sz="4" w:space="0" w:color="auto"/>
            </w:tcBorders>
          </w:tcPr>
          <w:p w14:paraId="2CE611CB" w14:textId="3D07C0C1" w:rsidR="0068792E" w:rsidRPr="00790CC0" w:rsidRDefault="0036441A">
            <w:pPr>
              <w:rPr>
                <w:rFonts w:ascii="Verdana" w:hAnsi="Verdana"/>
                <w:sz w:val="22"/>
                <w:szCs w:val="22"/>
              </w:rPr>
            </w:pPr>
            <w:r w:rsidRPr="00790CC0">
              <w:rPr>
                <w:rFonts w:ascii="Verdana" w:hAnsi="Verdana"/>
                <w:sz w:val="22"/>
                <w:szCs w:val="22"/>
              </w:rPr>
              <w:t>Autumn 2023</w:t>
            </w:r>
          </w:p>
        </w:tc>
      </w:tr>
      <w:tr w:rsidR="0068792E" w:rsidRPr="00790CC0" w14:paraId="6202DBEB" w14:textId="77777777" w:rsidTr="5D75AB51">
        <w:trPr>
          <w:trHeight w:val="556"/>
        </w:trPr>
        <w:tc>
          <w:tcPr>
            <w:tcW w:w="4165" w:type="dxa"/>
            <w:tcBorders>
              <w:top w:val="single" w:sz="4" w:space="0" w:color="auto"/>
              <w:left w:val="single" w:sz="4" w:space="0" w:color="auto"/>
              <w:bottom w:val="single" w:sz="4" w:space="0" w:color="auto"/>
              <w:right w:val="single" w:sz="4" w:space="0" w:color="auto"/>
            </w:tcBorders>
          </w:tcPr>
          <w:p w14:paraId="30BCB0FE" w14:textId="77777777" w:rsidR="0068792E" w:rsidRPr="00790CC0" w:rsidRDefault="0068792E">
            <w:pPr>
              <w:rPr>
                <w:rFonts w:ascii="Verdana" w:hAnsi="Verdana"/>
                <w:sz w:val="22"/>
                <w:szCs w:val="22"/>
              </w:rPr>
            </w:pPr>
          </w:p>
          <w:p w14:paraId="51DECE46" w14:textId="77777777" w:rsidR="0068792E" w:rsidRPr="00790CC0" w:rsidRDefault="0068792E">
            <w:pPr>
              <w:rPr>
                <w:rFonts w:ascii="Verdana" w:hAnsi="Verdana"/>
                <w:sz w:val="22"/>
                <w:szCs w:val="22"/>
              </w:rPr>
            </w:pPr>
            <w:r w:rsidRPr="00790CC0">
              <w:rPr>
                <w:rFonts w:ascii="Verdana" w:hAnsi="Verdana"/>
                <w:sz w:val="22"/>
                <w:szCs w:val="22"/>
              </w:rPr>
              <w:t>Next Review Due</w:t>
            </w:r>
          </w:p>
        </w:tc>
        <w:tc>
          <w:tcPr>
            <w:tcW w:w="4166" w:type="dxa"/>
            <w:tcBorders>
              <w:top w:val="single" w:sz="4" w:space="0" w:color="auto"/>
              <w:left w:val="single" w:sz="4" w:space="0" w:color="auto"/>
              <w:bottom w:val="single" w:sz="4" w:space="0" w:color="auto"/>
              <w:right w:val="single" w:sz="4" w:space="0" w:color="auto"/>
            </w:tcBorders>
          </w:tcPr>
          <w:p w14:paraId="6B9C30A3" w14:textId="4B5A12BE" w:rsidR="0068792E" w:rsidRPr="00790CC0" w:rsidRDefault="0036441A" w:rsidP="0036441A">
            <w:pPr>
              <w:rPr>
                <w:rFonts w:ascii="Verdana" w:hAnsi="Verdana"/>
                <w:sz w:val="22"/>
                <w:szCs w:val="22"/>
              </w:rPr>
            </w:pPr>
            <w:r w:rsidRPr="00790CC0">
              <w:rPr>
                <w:rFonts w:ascii="Verdana" w:hAnsi="Verdana"/>
                <w:sz w:val="22"/>
                <w:szCs w:val="22"/>
              </w:rPr>
              <w:t>Autumn 2026</w:t>
            </w:r>
          </w:p>
        </w:tc>
      </w:tr>
      <w:tr w:rsidR="0068792E" w:rsidRPr="00790CC0" w14:paraId="3CDB99E0" w14:textId="77777777" w:rsidTr="5D75AB51">
        <w:trPr>
          <w:trHeight w:val="556"/>
        </w:trPr>
        <w:tc>
          <w:tcPr>
            <w:tcW w:w="4165" w:type="dxa"/>
            <w:tcBorders>
              <w:top w:val="single" w:sz="4" w:space="0" w:color="auto"/>
              <w:left w:val="single" w:sz="4" w:space="0" w:color="auto"/>
              <w:bottom w:val="single" w:sz="4" w:space="0" w:color="auto"/>
              <w:right w:val="single" w:sz="4" w:space="0" w:color="auto"/>
            </w:tcBorders>
          </w:tcPr>
          <w:p w14:paraId="22BBA635" w14:textId="77777777" w:rsidR="0068792E" w:rsidRPr="00790CC0" w:rsidRDefault="0068792E">
            <w:pPr>
              <w:rPr>
                <w:rFonts w:ascii="Verdana" w:hAnsi="Verdana"/>
                <w:sz w:val="22"/>
                <w:szCs w:val="22"/>
              </w:rPr>
            </w:pPr>
          </w:p>
          <w:p w14:paraId="13E3FEF2" w14:textId="77777777" w:rsidR="0068792E" w:rsidRPr="00790CC0" w:rsidRDefault="0068792E">
            <w:pPr>
              <w:rPr>
                <w:rFonts w:ascii="Verdana" w:hAnsi="Verdana"/>
                <w:sz w:val="22"/>
                <w:szCs w:val="22"/>
              </w:rPr>
            </w:pPr>
          </w:p>
          <w:p w14:paraId="2CB84C87" w14:textId="77777777" w:rsidR="0068792E" w:rsidRPr="00790CC0" w:rsidRDefault="0068792E">
            <w:pPr>
              <w:rPr>
                <w:rFonts w:ascii="Verdana" w:hAnsi="Verdana"/>
                <w:sz w:val="22"/>
                <w:szCs w:val="22"/>
              </w:rPr>
            </w:pPr>
            <w:r w:rsidRPr="00790CC0">
              <w:rPr>
                <w:rFonts w:ascii="Verdana" w:hAnsi="Verdana"/>
                <w:sz w:val="22"/>
                <w:szCs w:val="22"/>
              </w:rPr>
              <w:t>Chair of Governors</w:t>
            </w:r>
          </w:p>
        </w:tc>
        <w:tc>
          <w:tcPr>
            <w:tcW w:w="4166" w:type="dxa"/>
            <w:tcBorders>
              <w:top w:val="single" w:sz="4" w:space="0" w:color="auto"/>
              <w:left w:val="single" w:sz="4" w:space="0" w:color="auto"/>
              <w:bottom w:val="single" w:sz="4" w:space="0" w:color="auto"/>
              <w:right w:val="single" w:sz="4" w:space="0" w:color="auto"/>
            </w:tcBorders>
          </w:tcPr>
          <w:p w14:paraId="355C9CE1" w14:textId="77777777" w:rsidR="0068792E" w:rsidRPr="00790CC0" w:rsidRDefault="0068792E">
            <w:pPr>
              <w:rPr>
                <w:rFonts w:ascii="Verdana" w:hAnsi="Verdana"/>
                <w:sz w:val="22"/>
                <w:szCs w:val="22"/>
              </w:rPr>
            </w:pPr>
          </w:p>
          <w:p w14:paraId="3CFB224E" w14:textId="77777777" w:rsidR="0068792E" w:rsidRPr="00790CC0" w:rsidRDefault="0068792E">
            <w:pPr>
              <w:rPr>
                <w:rFonts w:ascii="Verdana" w:hAnsi="Verdana"/>
                <w:sz w:val="22"/>
                <w:szCs w:val="22"/>
              </w:rPr>
            </w:pPr>
          </w:p>
          <w:p w14:paraId="095FD784" w14:textId="77777777" w:rsidR="0068792E" w:rsidRPr="00790CC0" w:rsidRDefault="0068792E">
            <w:pPr>
              <w:rPr>
                <w:rFonts w:ascii="Verdana" w:hAnsi="Verdana"/>
                <w:sz w:val="22"/>
                <w:szCs w:val="22"/>
              </w:rPr>
            </w:pPr>
            <w:r w:rsidRPr="00790CC0">
              <w:rPr>
                <w:rFonts w:ascii="Verdana" w:hAnsi="Verdana"/>
                <w:sz w:val="22"/>
                <w:szCs w:val="22"/>
              </w:rPr>
              <w:t>Date:</w:t>
            </w:r>
          </w:p>
        </w:tc>
      </w:tr>
      <w:tr w:rsidR="0068792E" w:rsidRPr="00790CC0" w14:paraId="73C9294B" w14:textId="77777777" w:rsidTr="5D75AB51">
        <w:trPr>
          <w:trHeight w:val="556"/>
        </w:trPr>
        <w:tc>
          <w:tcPr>
            <w:tcW w:w="4165" w:type="dxa"/>
            <w:tcBorders>
              <w:top w:val="single" w:sz="4" w:space="0" w:color="auto"/>
              <w:left w:val="single" w:sz="4" w:space="0" w:color="auto"/>
              <w:bottom w:val="single" w:sz="4" w:space="0" w:color="auto"/>
              <w:right w:val="single" w:sz="4" w:space="0" w:color="auto"/>
            </w:tcBorders>
          </w:tcPr>
          <w:p w14:paraId="4FAB05AF" w14:textId="77777777" w:rsidR="0068792E" w:rsidRPr="00790CC0" w:rsidRDefault="0068792E">
            <w:pPr>
              <w:rPr>
                <w:rFonts w:ascii="Verdana" w:hAnsi="Verdana"/>
                <w:sz w:val="22"/>
                <w:szCs w:val="22"/>
              </w:rPr>
            </w:pPr>
          </w:p>
          <w:p w14:paraId="6F05E635" w14:textId="77777777" w:rsidR="0068792E" w:rsidRPr="00790CC0" w:rsidRDefault="0068792E">
            <w:pPr>
              <w:rPr>
                <w:rFonts w:ascii="Verdana" w:hAnsi="Verdana"/>
                <w:sz w:val="22"/>
                <w:szCs w:val="22"/>
              </w:rPr>
            </w:pPr>
          </w:p>
          <w:p w14:paraId="505D8513" w14:textId="77777777" w:rsidR="0068792E" w:rsidRPr="00790CC0" w:rsidRDefault="0068792E">
            <w:pPr>
              <w:rPr>
                <w:rFonts w:ascii="Verdana" w:hAnsi="Verdana"/>
                <w:sz w:val="22"/>
                <w:szCs w:val="22"/>
              </w:rPr>
            </w:pPr>
            <w:proofErr w:type="spellStart"/>
            <w:r w:rsidRPr="00790CC0">
              <w:rPr>
                <w:rFonts w:ascii="Verdana" w:hAnsi="Verdana"/>
                <w:sz w:val="22"/>
                <w:szCs w:val="22"/>
              </w:rPr>
              <w:t>Headteacher</w:t>
            </w:r>
            <w:proofErr w:type="spellEnd"/>
          </w:p>
        </w:tc>
        <w:tc>
          <w:tcPr>
            <w:tcW w:w="4166" w:type="dxa"/>
            <w:tcBorders>
              <w:top w:val="single" w:sz="4" w:space="0" w:color="auto"/>
              <w:left w:val="single" w:sz="4" w:space="0" w:color="auto"/>
              <w:bottom w:val="single" w:sz="4" w:space="0" w:color="auto"/>
              <w:right w:val="single" w:sz="4" w:space="0" w:color="auto"/>
            </w:tcBorders>
          </w:tcPr>
          <w:p w14:paraId="2EC713A1" w14:textId="77777777" w:rsidR="0068792E" w:rsidRPr="00790CC0" w:rsidRDefault="0068792E">
            <w:pPr>
              <w:rPr>
                <w:rFonts w:ascii="Verdana" w:hAnsi="Verdana"/>
                <w:sz w:val="22"/>
                <w:szCs w:val="22"/>
              </w:rPr>
            </w:pPr>
          </w:p>
          <w:p w14:paraId="2648C648" w14:textId="77777777" w:rsidR="0068792E" w:rsidRPr="00790CC0" w:rsidRDefault="0068792E">
            <w:pPr>
              <w:rPr>
                <w:rFonts w:ascii="Verdana" w:hAnsi="Verdana"/>
                <w:sz w:val="22"/>
                <w:szCs w:val="22"/>
              </w:rPr>
            </w:pPr>
          </w:p>
          <w:p w14:paraId="50EB73E0" w14:textId="77777777" w:rsidR="0068792E" w:rsidRPr="00790CC0" w:rsidRDefault="0068792E">
            <w:pPr>
              <w:rPr>
                <w:rFonts w:ascii="Verdana" w:hAnsi="Verdana"/>
                <w:sz w:val="22"/>
                <w:szCs w:val="22"/>
              </w:rPr>
            </w:pPr>
            <w:r w:rsidRPr="00790CC0">
              <w:rPr>
                <w:rFonts w:ascii="Verdana" w:hAnsi="Verdana"/>
                <w:sz w:val="22"/>
                <w:szCs w:val="22"/>
              </w:rPr>
              <w:t>Date:</w:t>
            </w:r>
          </w:p>
        </w:tc>
      </w:tr>
    </w:tbl>
    <w:p w14:paraId="7D6140F9" w14:textId="01F0562F" w:rsidR="5D75AB51" w:rsidRDefault="5D75AB51" w:rsidP="5D75AB51">
      <w:pPr>
        <w:rPr>
          <w:rFonts w:ascii="Verdana" w:eastAsia="Times New Roman" w:hAnsi="Verdana" w:cs="Times New Roman"/>
          <w:b/>
          <w:bCs/>
          <w:sz w:val="22"/>
          <w:szCs w:val="22"/>
          <w:lang w:eastAsia="en-GB"/>
        </w:rPr>
      </w:pPr>
    </w:p>
    <w:p w14:paraId="1B25B74B" w14:textId="7B3E913C" w:rsidR="5D75AB51" w:rsidRDefault="5D75AB51" w:rsidP="5D75AB51">
      <w:pPr>
        <w:rPr>
          <w:rFonts w:ascii="Verdana" w:eastAsia="Times New Roman" w:hAnsi="Verdana" w:cs="Times New Roman"/>
          <w:b/>
          <w:bCs/>
          <w:sz w:val="22"/>
          <w:szCs w:val="22"/>
          <w:lang w:eastAsia="en-GB"/>
        </w:rPr>
      </w:pPr>
    </w:p>
    <w:p w14:paraId="390D9595" w14:textId="0A249980" w:rsidR="5D75AB51" w:rsidRDefault="5D75AB51" w:rsidP="5D75AB51">
      <w:pPr>
        <w:rPr>
          <w:rFonts w:ascii="Verdana" w:eastAsia="Times New Roman" w:hAnsi="Verdana" w:cs="Times New Roman"/>
          <w:b/>
          <w:bCs/>
          <w:sz w:val="22"/>
          <w:szCs w:val="22"/>
          <w:lang w:eastAsia="en-GB"/>
        </w:rPr>
      </w:pPr>
    </w:p>
    <w:p w14:paraId="1C375F57" w14:textId="02F9CEED" w:rsidR="5D75AB51" w:rsidRDefault="5D75AB51" w:rsidP="5D75AB51">
      <w:pPr>
        <w:rPr>
          <w:rFonts w:ascii="Verdana" w:eastAsia="Times New Roman" w:hAnsi="Verdana" w:cs="Times New Roman"/>
          <w:b/>
          <w:bCs/>
          <w:sz w:val="22"/>
          <w:szCs w:val="22"/>
          <w:lang w:eastAsia="en-GB"/>
        </w:rPr>
      </w:pPr>
    </w:p>
    <w:p w14:paraId="38208F59" w14:textId="46CAE845" w:rsidR="5D75AB51" w:rsidRDefault="5D75AB51" w:rsidP="5D75AB51">
      <w:pPr>
        <w:rPr>
          <w:rFonts w:ascii="Verdana" w:eastAsia="Times New Roman" w:hAnsi="Verdana" w:cs="Times New Roman"/>
          <w:b/>
          <w:bCs/>
          <w:sz w:val="22"/>
          <w:szCs w:val="22"/>
          <w:lang w:eastAsia="en-GB"/>
        </w:rPr>
      </w:pPr>
    </w:p>
    <w:p w14:paraId="6558074F" w14:textId="0AB72DFF" w:rsidR="5D75AB51" w:rsidRDefault="5D75AB51" w:rsidP="5D75AB51">
      <w:pPr>
        <w:rPr>
          <w:rFonts w:ascii="Verdana" w:eastAsia="Times New Roman" w:hAnsi="Verdana" w:cs="Times New Roman"/>
          <w:b/>
          <w:bCs/>
          <w:sz w:val="22"/>
          <w:szCs w:val="22"/>
          <w:lang w:eastAsia="en-GB"/>
        </w:rPr>
      </w:pPr>
    </w:p>
    <w:p w14:paraId="699C015E" w14:textId="2AEFAFBA" w:rsidR="5D75AB51" w:rsidRDefault="5D75AB51" w:rsidP="5D75AB51">
      <w:pPr>
        <w:rPr>
          <w:rFonts w:ascii="Verdana" w:eastAsia="Times New Roman" w:hAnsi="Verdana" w:cs="Times New Roman"/>
          <w:b/>
          <w:bCs/>
          <w:sz w:val="22"/>
          <w:szCs w:val="22"/>
          <w:lang w:eastAsia="en-GB"/>
        </w:rPr>
      </w:pPr>
    </w:p>
    <w:p w14:paraId="1E98614D" w14:textId="12CC6773" w:rsidR="5D75AB51" w:rsidRDefault="5D75AB51" w:rsidP="5D75AB51">
      <w:pPr>
        <w:rPr>
          <w:rFonts w:ascii="Verdana" w:eastAsia="Times New Roman" w:hAnsi="Verdana" w:cs="Times New Roman"/>
          <w:b/>
          <w:bCs/>
          <w:sz w:val="22"/>
          <w:szCs w:val="22"/>
          <w:lang w:eastAsia="en-GB"/>
        </w:rPr>
      </w:pPr>
    </w:p>
    <w:p w14:paraId="7C0AEB85" w14:textId="5949C34F" w:rsidR="5D75AB51" w:rsidRDefault="5D75AB51" w:rsidP="5D75AB51">
      <w:pPr>
        <w:rPr>
          <w:rFonts w:ascii="Verdana" w:eastAsia="Times New Roman" w:hAnsi="Verdana" w:cs="Times New Roman"/>
          <w:b/>
          <w:bCs/>
          <w:sz w:val="22"/>
          <w:szCs w:val="22"/>
          <w:lang w:eastAsia="en-GB"/>
        </w:rPr>
      </w:pPr>
    </w:p>
    <w:p w14:paraId="12845647" w14:textId="023E8E1B" w:rsidR="5D75AB51" w:rsidRDefault="5D75AB51" w:rsidP="5D75AB51">
      <w:pPr>
        <w:rPr>
          <w:rFonts w:ascii="Verdana" w:eastAsia="Times New Roman" w:hAnsi="Verdana" w:cs="Times New Roman"/>
          <w:b/>
          <w:bCs/>
          <w:sz w:val="22"/>
          <w:szCs w:val="22"/>
          <w:lang w:eastAsia="en-GB"/>
        </w:rPr>
      </w:pPr>
    </w:p>
    <w:p w14:paraId="26F7B89A" w14:textId="64BA5F3E" w:rsidR="000B1EEC" w:rsidRPr="00790CC0" w:rsidRDefault="000B1EEC" w:rsidP="000B1EEC">
      <w:pPr>
        <w:rPr>
          <w:rFonts w:ascii="Verdana" w:eastAsia="Times New Roman" w:hAnsi="Verdana" w:cs="Times New Roman"/>
          <w:b/>
          <w:bCs/>
          <w:sz w:val="22"/>
          <w:szCs w:val="22"/>
          <w:lang w:eastAsia="en-GB"/>
        </w:rPr>
      </w:pPr>
      <w:r w:rsidRPr="00790CC0">
        <w:rPr>
          <w:rFonts w:ascii="Verdana" w:eastAsia="Times New Roman" w:hAnsi="Verdana" w:cs="Times New Roman"/>
          <w:b/>
          <w:bCs/>
          <w:sz w:val="22"/>
          <w:szCs w:val="22"/>
          <w:lang w:eastAsia="en-GB"/>
        </w:rPr>
        <w:lastRenderedPageBreak/>
        <w:t>Overview</w:t>
      </w:r>
    </w:p>
    <w:p w14:paraId="21807F22" w14:textId="77777777" w:rsidR="008E176D" w:rsidRPr="00790CC0" w:rsidRDefault="008E176D" w:rsidP="000B1EEC">
      <w:pPr>
        <w:rPr>
          <w:rFonts w:ascii="Verdana" w:eastAsia="Times New Roman" w:hAnsi="Verdana" w:cs="Times New Roman"/>
          <w:sz w:val="22"/>
          <w:szCs w:val="22"/>
          <w:lang w:eastAsia="en-GB"/>
        </w:rPr>
      </w:pPr>
    </w:p>
    <w:p w14:paraId="3F834DE8" w14:textId="3015E2EF" w:rsidR="000E255B" w:rsidRPr="00790CC0" w:rsidRDefault="000E255B" w:rsidP="000B1EEC">
      <w:pPr>
        <w:rPr>
          <w:rFonts w:ascii="Verdana" w:eastAsia="Times New Roman" w:hAnsi="Verdana" w:cs="Times New Roman"/>
          <w:sz w:val="22"/>
          <w:szCs w:val="22"/>
          <w:lang w:eastAsia="en-GB"/>
        </w:rPr>
      </w:pPr>
      <w:r w:rsidRPr="00790CC0">
        <w:rPr>
          <w:rFonts w:ascii="Verdana" w:eastAsia="Times New Roman" w:hAnsi="Verdana" w:cs="Times New Roman"/>
          <w:sz w:val="22"/>
          <w:szCs w:val="22"/>
          <w:lang w:eastAsia="en-GB"/>
        </w:rPr>
        <w:t xml:space="preserve">At Burbage Junior School we aim for our children to become responsible and engaged citizens, who know they can actively participate in the democratic process and make choices about how the society they are a part of is organised.  We want to encourage them to have a respect for authority, while also knowing they can have a voice in making key decisions that will impact upon their lives, and, later, choosing who their leaders are, and how they are led.  We believe it is crucial that they develop a respect for diversity and a sense of how they, as individuals, can help to create a strong sense of community cohesion.   </w:t>
      </w:r>
    </w:p>
    <w:p w14:paraId="4AB1953D" w14:textId="77777777" w:rsidR="000E255B" w:rsidRPr="00790CC0" w:rsidRDefault="000E255B" w:rsidP="000B1EEC">
      <w:pPr>
        <w:rPr>
          <w:rFonts w:ascii="Verdana" w:eastAsia="Times New Roman" w:hAnsi="Verdana" w:cs="Times New Roman"/>
          <w:sz w:val="22"/>
          <w:szCs w:val="22"/>
          <w:lang w:eastAsia="en-GB"/>
        </w:rPr>
      </w:pPr>
    </w:p>
    <w:p w14:paraId="0D3B8983" w14:textId="2B5082AB" w:rsidR="00687D00" w:rsidRPr="00790CC0" w:rsidRDefault="000E255B" w:rsidP="5D75AB51">
      <w:pPr>
        <w:rPr>
          <w:rFonts w:ascii="Verdana" w:eastAsia="Times New Roman" w:hAnsi="Verdana" w:cs="Times New Roman"/>
          <w:sz w:val="22"/>
          <w:szCs w:val="22"/>
          <w:lang w:eastAsia="en-GB"/>
        </w:rPr>
      </w:pPr>
      <w:r w:rsidRPr="5D75AB51">
        <w:rPr>
          <w:rFonts w:ascii="Verdana" w:eastAsia="Times New Roman" w:hAnsi="Verdana" w:cs="Times New Roman"/>
          <w:sz w:val="22"/>
          <w:szCs w:val="22"/>
          <w:lang w:eastAsia="en-GB"/>
        </w:rPr>
        <w:t>Our PSHCE curriculum lies at the heart of everything we do at school, in terms of how we nurture the basic principles of right and wrong, care for others (as well as ourselves), and learning to respect and embrace differences in a very diverse and modern Britain.</w:t>
      </w:r>
    </w:p>
    <w:p w14:paraId="6579939E" w14:textId="088457EB" w:rsidR="00802726" w:rsidRPr="00790CC0" w:rsidRDefault="00790CC0" w:rsidP="5D75AB51">
      <w:pPr>
        <w:rPr>
          <w:rFonts w:ascii="Verdana" w:hAnsi="Verdana"/>
          <w:sz w:val="22"/>
          <w:szCs w:val="22"/>
        </w:rPr>
      </w:pPr>
      <w:r w:rsidRPr="5D75AB51">
        <w:rPr>
          <w:rFonts w:ascii="Verdana" w:eastAsia="Times New Roman" w:hAnsi="Verdana" w:cs="Times New Roman"/>
          <w:sz w:val="22"/>
          <w:szCs w:val="22"/>
          <w:lang w:eastAsia="en-GB"/>
        </w:rPr>
        <w:t xml:space="preserve">We plan </w:t>
      </w:r>
      <w:r w:rsidR="00687D00" w:rsidRPr="5D75AB51">
        <w:rPr>
          <w:rFonts w:ascii="Verdana" w:hAnsi="Verdana"/>
          <w:sz w:val="22"/>
          <w:szCs w:val="22"/>
        </w:rPr>
        <w:t xml:space="preserve">lessons, particularly in </w:t>
      </w:r>
      <w:r w:rsidR="0036441A" w:rsidRPr="5D75AB51">
        <w:rPr>
          <w:rFonts w:ascii="Verdana" w:hAnsi="Verdana"/>
          <w:sz w:val="22"/>
          <w:szCs w:val="22"/>
        </w:rPr>
        <w:t>P</w:t>
      </w:r>
      <w:r w:rsidR="00802726" w:rsidRPr="5D75AB51">
        <w:rPr>
          <w:rFonts w:ascii="Verdana" w:hAnsi="Verdana"/>
          <w:sz w:val="22"/>
          <w:szCs w:val="22"/>
        </w:rPr>
        <w:t>HSE</w:t>
      </w:r>
      <w:r w:rsidR="00687D00" w:rsidRPr="5D75AB51">
        <w:rPr>
          <w:rFonts w:ascii="Verdana" w:hAnsi="Verdana"/>
          <w:sz w:val="22"/>
          <w:szCs w:val="22"/>
        </w:rPr>
        <w:t xml:space="preserve"> and RE, to teach the children about our values, respecting similarities and differences, tackling stereotypes and understanding why some people discriminate. We aim to empower children to have a voice and to stand up against discrimination, valuing equality, tolerance and mutual respect.  </w:t>
      </w:r>
    </w:p>
    <w:p w14:paraId="582D88B1" w14:textId="65E1E296" w:rsidR="00790CC0" w:rsidRPr="00790CC0" w:rsidRDefault="00790CC0" w:rsidP="5D75AB51">
      <w:pPr>
        <w:rPr>
          <w:rFonts w:ascii="Verdana" w:hAnsi="Verdana"/>
          <w:sz w:val="22"/>
          <w:szCs w:val="22"/>
        </w:rPr>
      </w:pPr>
    </w:p>
    <w:p w14:paraId="25BE911A" w14:textId="413D4A99" w:rsidR="00790CC0" w:rsidRPr="00790CC0" w:rsidRDefault="00790CC0" w:rsidP="5D75AB51">
      <w:pPr>
        <w:rPr>
          <w:rFonts w:ascii="Verdana" w:hAnsi="Verdana"/>
          <w:sz w:val="22"/>
          <w:szCs w:val="22"/>
        </w:rPr>
      </w:pPr>
      <w:r w:rsidRPr="5D75AB51">
        <w:rPr>
          <w:rFonts w:ascii="Verdana" w:hAnsi="Verdana"/>
          <w:sz w:val="22"/>
          <w:szCs w:val="22"/>
        </w:rPr>
        <w:t xml:space="preserve">Weekly assemblies are provided by Picture News, who reiterate and reinforce the British value embedded in that week’s session, as well as the protected characteristic it is relevant to. </w:t>
      </w:r>
    </w:p>
    <w:p w14:paraId="3AC26ED2" w14:textId="50223F5C" w:rsidR="000E255B" w:rsidRPr="00790CC0" w:rsidRDefault="000E255B" w:rsidP="5D75AB51">
      <w:pPr>
        <w:rPr>
          <w:rFonts w:ascii="Verdana" w:hAnsi="Verdana"/>
          <w:sz w:val="22"/>
          <w:szCs w:val="22"/>
        </w:rPr>
      </w:pPr>
    </w:p>
    <w:p w14:paraId="4CE59ACA" w14:textId="1C63A6A9" w:rsidR="000E255B" w:rsidRPr="00790CC0" w:rsidRDefault="00790CC0" w:rsidP="5D75AB51">
      <w:pPr>
        <w:rPr>
          <w:rFonts w:ascii="Verdana" w:hAnsi="Verdana"/>
          <w:sz w:val="22"/>
          <w:szCs w:val="22"/>
        </w:rPr>
      </w:pPr>
      <w:r w:rsidRPr="5D75AB51">
        <w:rPr>
          <w:rFonts w:ascii="Verdana" w:hAnsi="Verdana"/>
          <w:sz w:val="22"/>
          <w:szCs w:val="22"/>
        </w:rPr>
        <w:t>British values</w:t>
      </w:r>
      <w:r w:rsidR="000E255B" w:rsidRPr="5D75AB51">
        <w:rPr>
          <w:rFonts w:ascii="Verdana" w:hAnsi="Verdana"/>
          <w:sz w:val="22"/>
          <w:szCs w:val="22"/>
        </w:rPr>
        <w:t xml:space="preserve"> are promoted throughout the school using our vision and values. </w:t>
      </w:r>
    </w:p>
    <w:p w14:paraId="0B3EF392" w14:textId="0C07F47E" w:rsidR="000E255B" w:rsidRPr="00790CC0" w:rsidRDefault="000E255B" w:rsidP="00687D00">
      <w:pPr>
        <w:rPr>
          <w:rFonts w:ascii="Verdana" w:hAnsi="Verdana"/>
          <w:sz w:val="22"/>
          <w:szCs w:val="22"/>
        </w:rPr>
      </w:pPr>
      <w:r w:rsidRPr="00790CC0">
        <w:rPr>
          <w:rFonts w:ascii="Verdana" w:hAnsi="Verdana"/>
          <w:noProof/>
          <w:sz w:val="22"/>
          <w:szCs w:val="22"/>
          <w:lang w:eastAsia="en-GB"/>
        </w:rPr>
        <w:drawing>
          <wp:inline distT="0" distB="0" distL="0" distR="0" wp14:anchorId="278CB86D" wp14:editId="6A047E5D">
            <wp:extent cx="5727700" cy="1863819"/>
            <wp:effectExtent l="0" t="0" r="6350" b="3175"/>
            <wp:docPr id="1" name="Picture 1" descr="T:\SLT\School Logos\V &amp; V bann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LT\School Logos\V &amp; V banne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1863819"/>
                    </a:xfrm>
                    <a:prstGeom prst="rect">
                      <a:avLst/>
                    </a:prstGeom>
                    <a:noFill/>
                    <a:ln>
                      <a:noFill/>
                    </a:ln>
                  </pic:spPr>
                </pic:pic>
              </a:graphicData>
            </a:graphic>
          </wp:inline>
        </w:drawing>
      </w:r>
    </w:p>
    <w:p w14:paraId="0370D183" w14:textId="77777777" w:rsidR="00802726" w:rsidRPr="00790CC0" w:rsidRDefault="00802726" w:rsidP="00687D00">
      <w:pPr>
        <w:rPr>
          <w:rFonts w:ascii="Verdana" w:hAnsi="Verdana"/>
          <w:sz w:val="22"/>
          <w:szCs w:val="22"/>
        </w:rPr>
      </w:pPr>
    </w:p>
    <w:p w14:paraId="6658AEFB" w14:textId="797AB237" w:rsidR="00802726" w:rsidRPr="00790CC0" w:rsidRDefault="00687D00" w:rsidP="00687D00">
      <w:pPr>
        <w:rPr>
          <w:rFonts w:ascii="Verdana" w:hAnsi="Verdana"/>
          <w:sz w:val="22"/>
          <w:szCs w:val="22"/>
        </w:rPr>
      </w:pPr>
      <w:r w:rsidRPr="00790CC0">
        <w:rPr>
          <w:rFonts w:ascii="Verdana" w:hAnsi="Verdana"/>
          <w:sz w:val="22"/>
          <w:szCs w:val="22"/>
        </w:rPr>
        <w:t xml:space="preserve">The </w:t>
      </w:r>
      <w:r w:rsidR="00802726" w:rsidRPr="00790CC0">
        <w:rPr>
          <w:rFonts w:ascii="Verdana" w:hAnsi="Verdana"/>
          <w:sz w:val="22"/>
          <w:szCs w:val="22"/>
        </w:rPr>
        <w:t>themes</w:t>
      </w:r>
      <w:r w:rsidRPr="00790CC0">
        <w:rPr>
          <w:rFonts w:ascii="Verdana" w:hAnsi="Verdana"/>
          <w:sz w:val="22"/>
          <w:szCs w:val="22"/>
        </w:rPr>
        <w:t xml:space="preserve"> and lessons in the school’s curriculum are designed carefully and planned by teachers to provide a rich learning experience that will have a positive impact on pupils’ spiritual, moral, social and cultural development. </w:t>
      </w:r>
    </w:p>
    <w:p w14:paraId="227975F4" w14:textId="77777777" w:rsidR="00802726" w:rsidRPr="00790CC0" w:rsidRDefault="00802726" w:rsidP="00687D00">
      <w:pPr>
        <w:rPr>
          <w:rFonts w:ascii="Verdana" w:hAnsi="Verdana"/>
          <w:sz w:val="22"/>
          <w:szCs w:val="22"/>
        </w:rPr>
      </w:pPr>
    </w:p>
    <w:p w14:paraId="101FDA9C" w14:textId="4E559229" w:rsidR="00687D00" w:rsidRPr="00790CC0" w:rsidRDefault="00687D00" w:rsidP="00687D00">
      <w:pPr>
        <w:rPr>
          <w:rFonts w:ascii="Verdana" w:hAnsi="Verdana"/>
          <w:sz w:val="22"/>
          <w:szCs w:val="22"/>
        </w:rPr>
      </w:pPr>
      <w:r w:rsidRPr="00790CC0">
        <w:rPr>
          <w:rFonts w:ascii="Verdana" w:hAnsi="Verdana"/>
          <w:sz w:val="22"/>
          <w:szCs w:val="22"/>
        </w:rPr>
        <w:t xml:space="preserve">Visits are planned </w:t>
      </w:r>
      <w:r w:rsidR="00802726" w:rsidRPr="00790CC0">
        <w:rPr>
          <w:rFonts w:ascii="Verdana" w:hAnsi="Verdana"/>
          <w:sz w:val="22"/>
          <w:szCs w:val="22"/>
        </w:rPr>
        <w:t>to link</w:t>
      </w:r>
      <w:r w:rsidRPr="00790CC0">
        <w:rPr>
          <w:rFonts w:ascii="Verdana" w:hAnsi="Verdana"/>
          <w:sz w:val="22"/>
          <w:szCs w:val="22"/>
        </w:rPr>
        <w:t xml:space="preserve"> with the class t</w:t>
      </w:r>
      <w:r w:rsidR="00802726" w:rsidRPr="00790CC0">
        <w:rPr>
          <w:rFonts w:ascii="Verdana" w:hAnsi="Verdana"/>
          <w:sz w:val="22"/>
          <w:szCs w:val="22"/>
        </w:rPr>
        <w:t>hemes</w:t>
      </w:r>
      <w:r w:rsidRPr="00790CC0">
        <w:rPr>
          <w:rFonts w:ascii="Verdana" w:hAnsi="Verdana"/>
          <w:sz w:val="22"/>
          <w:szCs w:val="22"/>
        </w:rPr>
        <w:t xml:space="preserve"> to provide children with further understanding of the world they live in. We also link with other schools to take part in sporting events. Competitions provide the opportunity for children to meet other children from different schools whilst experiencing the process of decision making and understanding rules and fairness.</w:t>
      </w:r>
    </w:p>
    <w:p w14:paraId="43D50C2E" w14:textId="77777777" w:rsidR="00802726" w:rsidRPr="00790CC0" w:rsidRDefault="00802726" w:rsidP="00687D00">
      <w:pPr>
        <w:rPr>
          <w:rFonts w:ascii="Verdana" w:hAnsi="Verdana"/>
          <w:sz w:val="22"/>
          <w:szCs w:val="22"/>
        </w:rPr>
      </w:pPr>
    </w:p>
    <w:p w14:paraId="311258BB" w14:textId="77777777" w:rsidR="00687D00" w:rsidRPr="00790CC0" w:rsidRDefault="00687D00" w:rsidP="00687D00">
      <w:pPr>
        <w:rPr>
          <w:rFonts w:ascii="Verdana" w:hAnsi="Verdana"/>
          <w:sz w:val="22"/>
          <w:szCs w:val="22"/>
        </w:rPr>
      </w:pPr>
      <w:r w:rsidRPr="00790CC0">
        <w:rPr>
          <w:rFonts w:ascii="Verdana" w:hAnsi="Verdana"/>
          <w:sz w:val="22"/>
          <w:szCs w:val="22"/>
        </w:rPr>
        <w:t>As well as promoting British values we would actively challenge pupils, staff or parents expressing opinions contrary to fundamental British values, including ‘extremist’ views and principles.</w:t>
      </w:r>
    </w:p>
    <w:p w14:paraId="0F86E427" w14:textId="7B34C17F" w:rsidR="000B1EEC" w:rsidRPr="00790CC0" w:rsidRDefault="000B1EEC" w:rsidP="000B1EEC">
      <w:pPr>
        <w:rPr>
          <w:rFonts w:ascii="Verdana" w:eastAsia="Times New Roman" w:hAnsi="Verdana" w:cs="Times New Roman"/>
          <w:b/>
          <w:bCs/>
          <w:sz w:val="22"/>
          <w:szCs w:val="22"/>
          <w:lang w:eastAsia="en-GB"/>
        </w:rPr>
      </w:pPr>
    </w:p>
    <w:p w14:paraId="31F022A5" w14:textId="77777777" w:rsidR="00B1371C" w:rsidRPr="00790CC0" w:rsidRDefault="00B1371C" w:rsidP="000B1EEC">
      <w:pPr>
        <w:rPr>
          <w:rFonts w:ascii="Verdana" w:eastAsia="Times New Roman" w:hAnsi="Verdana" w:cs="Times New Roman"/>
          <w:b/>
          <w:bCs/>
          <w:sz w:val="22"/>
          <w:szCs w:val="22"/>
          <w:lang w:eastAsia="en-GB"/>
        </w:rPr>
      </w:pPr>
    </w:p>
    <w:p w14:paraId="315BE420" w14:textId="0871C45D" w:rsidR="00D17E1D" w:rsidRPr="00790CC0" w:rsidRDefault="00D17E1D" w:rsidP="000B1EEC">
      <w:pPr>
        <w:rPr>
          <w:rFonts w:ascii="Verdana" w:eastAsia="Times New Roman" w:hAnsi="Verdana" w:cs="Times New Roman"/>
          <w:sz w:val="22"/>
          <w:szCs w:val="22"/>
          <w:lang w:eastAsia="en-GB"/>
        </w:rPr>
      </w:pPr>
      <w:r w:rsidRPr="00790CC0">
        <w:rPr>
          <w:rFonts w:ascii="Verdana" w:eastAsia="Times New Roman" w:hAnsi="Verdana" w:cs="Times New Roman"/>
          <w:b/>
          <w:bCs/>
          <w:sz w:val="22"/>
          <w:szCs w:val="22"/>
          <w:lang w:eastAsia="en-GB"/>
        </w:rPr>
        <w:t xml:space="preserve">Democracy </w:t>
      </w:r>
    </w:p>
    <w:p w14:paraId="2D4B61F0" w14:textId="31F38A1E" w:rsidR="00D17E1D" w:rsidRPr="00790CC0" w:rsidRDefault="00D17E1D" w:rsidP="000B1EEC">
      <w:pPr>
        <w:rPr>
          <w:rFonts w:ascii="Verdana" w:eastAsia="Times New Roman" w:hAnsi="Verdana" w:cs="Times New Roman"/>
          <w:sz w:val="22"/>
          <w:szCs w:val="22"/>
          <w:lang w:eastAsia="en-GB"/>
        </w:rPr>
      </w:pPr>
      <w:r w:rsidRPr="00790CC0">
        <w:rPr>
          <w:rFonts w:ascii="Verdana" w:eastAsia="Times New Roman" w:hAnsi="Verdana" w:cs="Times New Roman"/>
          <w:sz w:val="22"/>
          <w:szCs w:val="22"/>
          <w:lang w:eastAsia="en-GB"/>
        </w:rPr>
        <w:t xml:space="preserve">Each year the children decide upon their class charter and the rights associated with these. All the children contribute to the drawing up of the charter. </w:t>
      </w:r>
    </w:p>
    <w:p w14:paraId="67068227" w14:textId="77777777" w:rsidR="00B1371C" w:rsidRPr="00790CC0" w:rsidRDefault="00B1371C" w:rsidP="000B1EEC">
      <w:pPr>
        <w:rPr>
          <w:rFonts w:ascii="Verdana" w:eastAsia="Times New Roman" w:hAnsi="Verdana" w:cs="Times New Roman"/>
          <w:sz w:val="22"/>
          <w:szCs w:val="22"/>
          <w:lang w:eastAsia="en-GB"/>
        </w:rPr>
      </w:pPr>
    </w:p>
    <w:p w14:paraId="603DD858" w14:textId="651EE3F7" w:rsidR="00B1371C" w:rsidRPr="00790CC0" w:rsidRDefault="00B1371C" w:rsidP="5D75AB51">
      <w:pPr>
        <w:rPr>
          <w:rFonts w:ascii="Verdana" w:eastAsia="Times New Roman" w:hAnsi="Verdana" w:cs="Times New Roman"/>
          <w:sz w:val="22"/>
          <w:szCs w:val="22"/>
          <w:lang w:eastAsia="en-GB"/>
        </w:rPr>
      </w:pPr>
      <w:r w:rsidRPr="5D75AB51">
        <w:rPr>
          <w:rFonts w:ascii="Verdana" w:eastAsia="Times New Roman" w:hAnsi="Verdana" w:cs="Times New Roman"/>
          <w:sz w:val="22"/>
          <w:szCs w:val="22"/>
          <w:lang w:eastAsia="en-GB"/>
        </w:rPr>
        <w:t xml:space="preserve">Democracy is evident across all puzzles within the Jigsaw PSHE programme. Children have lots of opportunities for their voices to be heard through whole class, group or paired discussions. The Jigsaw Learning Charter aims to ensure that all lessons establish a safe learning environment. The ‘ground rules’ of the Learning Charter invite children to sign and agree to try and stick to the rules during all Jigsaw lessons. It encourages children (and adults alike) to listen carefully to </w:t>
      </w:r>
      <w:r w:rsidR="55252791" w:rsidRPr="5D75AB51">
        <w:rPr>
          <w:rFonts w:ascii="Verdana" w:eastAsia="Times New Roman" w:hAnsi="Verdana" w:cs="Times New Roman"/>
          <w:sz w:val="22"/>
          <w:szCs w:val="22"/>
          <w:lang w:eastAsia="en-GB"/>
        </w:rPr>
        <w:t>one another and</w:t>
      </w:r>
      <w:r w:rsidRPr="5D75AB51">
        <w:rPr>
          <w:rFonts w:ascii="Verdana" w:eastAsia="Times New Roman" w:hAnsi="Verdana" w:cs="Times New Roman"/>
          <w:sz w:val="22"/>
          <w:szCs w:val="22"/>
          <w:lang w:eastAsia="en-GB"/>
        </w:rPr>
        <w:t xml:space="preserve"> respect the right of others whilst having opportunities to have their own opinions and voices heard. Jigsaw encourages children to take ownership of their learning through their ‘Help Me Reflect’ time when recording their thoughts, feelings and ideas in their individual Jigsaw Journals. Many of the Jigsaw PSHE lessons include ‘Pause for Thought’ moments, whereby children can reflect in the moment; considering their thoughts and feelings. Opportunities are given to all of the children to share their thinking, thoughts and ideas with others if they feel comfortable doing so.</w:t>
      </w:r>
    </w:p>
    <w:p w14:paraId="77ACACC2" w14:textId="77777777" w:rsidR="002D0793" w:rsidRPr="00790CC0" w:rsidRDefault="002D0793" w:rsidP="2A41EE69">
      <w:pPr>
        <w:rPr>
          <w:rFonts w:ascii="Verdana" w:eastAsia="Times New Roman" w:hAnsi="Verdana" w:cs="Times New Roman"/>
          <w:color w:val="FF0000"/>
          <w:sz w:val="22"/>
          <w:szCs w:val="22"/>
          <w:lang w:eastAsia="en-GB"/>
        </w:rPr>
      </w:pPr>
    </w:p>
    <w:p w14:paraId="3FF90483" w14:textId="09EA1993" w:rsidR="00D17E1D" w:rsidRPr="00790CC0" w:rsidRDefault="00D17E1D" w:rsidP="000B1EEC">
      <w:pPr>
        <w:rPr>
          <w:rFonts w:ascii="Verdana" w:eastAsia="Times New Roman" w:hAnsi="Verdana" w:cs="Times New Roman"/>
          <w:sz w:val="22"/>
          <w:szCs w:val="22"/>
          <w:lang w:eastAsia="en-GB"/>
        </w:rPr>
      </w:pPr>
      <w:r w:rsidRPr="5D75AB51">
        <w:rPr>
          <w:rFonts w:ascii="Verdana" w:eastAsia="Times New Roman" w:hAnsi="Verdana" w:cs="Times New Roman"/>
          <w:sz w:val="22"/>
          <w:szCs w:val="22"/>
          <w:lang w:eastAsia="en-GB"/>
        </w:rPr>
        <w:t xml:space="preserve">Children have many opportunities for their voices to be heard. We have school councils which meet regularly to discuss issues raised in class. Council members for each year group are voted in by their class. </w:t>
      </w:r>
      <w:r w:rsidR="002D0793" w:rsidRPr="5D75AB51">
        <w:rPr>
          <w:rFonts w:ascii="Verdana" w:eastAsia="Times New Roman" w:hAnsi="Verdana" w:cs="Times New Roman"/>
          <w:sz w:val="22"/>
          <w:szCs w:val="22"/>
          <w:lang w:eastAsia="en-GB"/>
        </w:rPr>
        <w:t xml:space="preserve">They work closely with the school’s </w:t>
      </w:r>
      <w:r w:rsidR="00B1371C" w:rsidRPr="5D75AB51">
        <w:rPr>
          <w:rFonts w:ascii="Verdana" w:eastAsia="Times New Roman" w:hAnsi="Verdana" w:cs="Times New Roman"/>
          <w:sz w:val="22"/>
          <w:szCs w:val="22"/>
          <w:lang w:eastAsia="en-GB"/>
        </w:rPr>
        <w:t>leadership team</w:t>
      </w:r>
      <w:r w:rsidR="002D0793" w:rsidRPr="5D75AB51">
        <w:rPr>
          <w:rFonts w:ascii="Verdana" w:eastAsia="Times New Roman" w:hAnsi="Verdana" w:cs="Times New Roman"/>
          <w:sz w:val="22"/>
          <w:szCs w:val="22"/>
          <w:lang w:eastAsia="en-GB"/>
        </w:rPr>
        <w:t xml:space="preserve"> as pa</w:t>
      </w:r>
      <w:r w:rsidR="000E255B" w:rsidRPr="5D75AB51">
        <w:rPr>
          <w:rFonts w:ascii="Verdana" w:eastAsia="Times New Roman" w:hAnsi="Verdana" w:cs="Times New Roman"/>
          <w:sz w:val="22"/>
          <w:szCs w:val="22"/>
          <w:lang w:eastAsia="en-GB"/>
        </w:rPr>
        <w:t xml:space="preserve">rt of working groups called Curriculum </w:t>
      </w:r>
      <w:r w:rsidR="00B1371C" w:rsidRPr="5D75AB51">
        <w:rPr>
          <w:rFonts w:ascii="Verdana" w:eastAsia="Times New Roman" w:hAnsi="Verdana" w:cs="Times New Roman"/>
          <w:sz w:val="22"/>
          <w:szCs w:val="22"/>
          <w:lang w:eastAsia="en-GB"/>
        </w:rPr>
        <w:t>Champions</w:t>
      </w:r>
      <w:r w:rsidR="000E255B" w:rsidRPr="5D75AB51">
        <w:rPr>
          <w:rFonts w:ascii="Verdana" w:eastAsia="Times New Roman" w:hAnsi="Verdana" w:cs="Times New Roman"/>
          <w:sz w:val="22"/>
          <w:szCs w:val="22"/>
          <w:lang w:eastAsia="en-GB"/>
        </w:rPr>
        <w:t>, Attitude Ambassadors and Well</w:t>
      </w:r>
      <w:r w:rsidR="00B1371C" w:rsidRPr="5D75AB51">
        <w:rPr>
          <w:rFonts w:ascii="Verdana" w:eastAsia="Times New Roman" w:hAnsi="Verdana" w:cs="Times New Roman"/>
          <w:sz w:val="22"/>
          <w:szCs w:val="22"/>
          <w:lang w:eastAsia="en-GB"/>
        </w:rPr>
        <w:t xml:space="preserve">-being Warriors. </w:t>
      </w:r>
    </w:p>
    <w:p w14:paraId="7BFB4E5A" w14:textId="77777777" w:rsidR="002D0793" w:rsidRPr="00790CC0" w:rsidRDefault="002D0793" w:rsidP="000B1EEC">
      <w:pPr>
        <w:rPr>
          <w:rFonts w:ascii="Verdana" w:eastAsia="Times New Roman" w:hAnsi="Verdana" w:cs="Times New Roman"/>
          <w:sz w:val="22"/>
          <w:szCs w:val="22"/>
          <w:lang w:eastAsia="en-GB"/>
        </w:rPr>
      </w:pPr>
    </w:p>
    <w:p w14:paraId="4F2EE4A3" w14:textId="1D8DDE84" w:rsidR="00D17E1D" w:rsidRPr="00790CC0" w:rsidRDefault="00D17E1D" w:rsidP="000B1EEC">
      <w:pPr>
        <w:rPr>
          <w:rFonts w:ascii="Verdana" w:eastAsia="Times New Roman" w:hAnsi="Verdana" w:cs="Times New Roman"/>
          <w:sz w:val="22"/>
          <w:szCs w:val="22"/>
          <w:lang w:eastAsia="en-GB"/>
        </w:rPr>
      </w:pPr>
      <w:r w:rsidRPr="00790CC0">
        <w:rPr>
          <w:rFonts w:ascii="Verdana" w:eastAsia="Times New Roman" w:hAnsi="Verdana" w:cs="Times New Roman"/>
          <w:sz w:val="22"/>
          <w:szCs w:val="22"/>
          <w:lang w:eastAsia="en-GB"/>
        </w:rPr>
        <w:t xml:space="preserve">Children </w:t>
      </w:r>
      <w:r w:rsidR="002D0793" w:rsidRPr="00790CC0">
        <w:rPr>
          <w:rFonts w:ascii="Verdana" w:eastAsia="Times New Roman" w:hAnsi="Verdana" w:cs="Times New Roman"/>
          <w:sz w:val="22"/>
          <w:szCs w:val="22"/>
          <w:lang w:eastAsia="en-GB"/>
        </w:rPr>
        <w:t>are regularly invited to complete</w:t>
      </w:r>
      <w:r w:rsidRPr="00790CC0">
        <w:rPr>
          <w:rFonts w:ascii="Verdana" w:eastAsia="Times New Roman" w:hAnsi="Verdana" w:cs="Times New Roman"/>
          <w:sz w:val="22"/>
          <w:szCs w:val="22"/>
          <w:lang w:eastAsia="en-GB"/>
        </w:rPr>
        <w:t xml:space="preserve"> questionnaire</w:t>
      </w:r>
      <w:r w:rsidR="002D0793" w:rsidRPr="00790CC0">
        <w:rPr>
          <w:rFonts w:ascii="Verdana" w:eastAsia="Times New Roman" w:hAnsi="Verdana" w:cs="Times New Roman"/>
          <w:sz w:val="22"/>
          <w:szCs w:val="22"/>
          <w:lang w:eastAsia="en-GB"/>
        </w:rPr>
        <w:t>s</w:t>
      </w:r>
      <w:r w:rsidRPr="00790CC0">
        <w:rPr>
          <w:rFonts w:ascii="Verdana" w:eastAsia="Times New Roman" w:hAnsi="Verdana" w:cs="Times New Roman"/>
          <w:sz w:val="22"/>
          <w:szCs w:val="22"/>
          <w:lang w:eastAsia="en-GB"/>
        </w:rPr>
        <w:t xml:space="preserve"> to put forward their views about their school. </w:t>
      </w:r>
    </w:p>
    <w:p w14:paraId="76BD6079" w14:textId="77777777" w:rsidR="002D0793" w:rsidRPr="00790CC0" w:rsidRDefault="002D0793" w:rsidP="000B1EEC">
      <w:pPr>
        <w:rPr>
          <w:rFonts w:ascii="Verdana" w:eastAsia="Times New Roman" w:hAnsi="Verdana" w:cs="Times New Roman"/>
          <w:sz w:val="22"/>
          <w:szCs w:val="22"/>
          <w:lang w:eastAsia="en-GB"/>
        </w:rPr>
      </w:pPr>
    </w:p>
    <w:p w14:paraId="55063341" w14:textId="77777777" w:rsidR="00D17E1D" w:rsidRPr="00790CC0" w:rsidRDefault="00D17E1D" w:rsidP="000B1EEC">
      <w:pPr>
        <w:rPr>
          <w:rFonts w:ascii="Verdana" w:eastAsia="Times New Roman" w:hAnsi="Verdana" w:cs="Times New Roman"/>
          <w:sz w:val="22"/>
          <w:szCs w:val="22"/>
          <w:lang w:eastAsia="en-GB"/>
        </w:rPr>
      </w:pPr>
      <w:r w:rsidRPr="00790CC0">
        <w:rPr>
          <w:rFonts w:ascii="Verdana" w:eastAsia="Times New Roman" w:hAnsi="Verdana" w:cs="Times New Roman"/>
          <w:b/>
          <w:bCs/>
          <w:sz w:val="22"/>
          <w:szCs w:val="22"/>
          <w:lang w:eastAsia="en-GB"/>
        </w:rPr>
        <w:t xml:space="preserve">The Rule of Law </w:t>
      </w:r>
    </w:p>
    <w:p w14:paraId="02DF000D" w14:textId="77777777" w:rsidR="002D0793" w:rsidRPr="00790CC0" w:rsidRDefault="00D17E1D" w:rsidP="000B1EEC">
      <w:pPr>
        <w:rPr>
          <w:rFonts w:ascii="Verdana" w:eastAsia="Times New Roman" w:hAnsi="Verdana" w:cs="Times New Roman"/>
          <w:sz w:val="22"/>
          <w:szCs w:val="22"/>
          <w:lang w:eastAsia="en-GB"/>
        </w:rPr>
      </w:pPr>
      <w:r w:rsidRPr="00790CC0">
        <w:rPr>
          <w:rFonts w:ascii="Verdana" w:eastAsia="Times New Roman" w:hAnsi="Verdana" w:cs="Times New Roman"/>
          <w:sz w:val="22"/>
          <w:szCs w:val="22"/>
          <w:lang w:eastAsia="en-GB"/>
        </w:rPr>
        <w:t xml:space="preserve">The importance of Laws, whether they be those that govern the class, the school, or the country, are consistently reinforced throughout regular school days, as well as when dealing with behaviour and through school assemblies. </w:t>
      </w:r>
    </w:p>
    <w:p w14:paraId="01C85132" w14:textId="77777777" w:rsidR="002D0793" w:rsidRPr="00790CC0" w:rsidRDefault="002D0793" w:rsidP="000B1EEC">
      <w:pPr>
        <w:rPr>
          <w:rFonts w:ascii="Verdana" w:eastAsia="Times New Roman" w:hAnsi="Verdana" w:cs="Times New Roman"/>
          <w:sz w:val="22"/>
          <w:szCs w:val="22"/>
          <w:lang w:eastAsia="en-GB"/>
        </w:rPr>
      </w:pPr>
    </w:p>
    <w:p w14:paraId="28AAD8B4" w14:textId="77777777" w:rsidR="002D0793" w:rsidRPr="00790CC0" w:rsidRDefault="00D17E1D" w:rsidP="000B1EEC">
      <w:pPr>
        <w:rPr>
          <w:rFonts w:ascii="Verdana" w:eastAsia="Times New Roman" w:hAnsi="Verdana" w:cs="Times New Roman"/>
          <w:sz w:val="22"/>
          <w:szCs w:val="22"/>
          <w:lang w:eastAsia="en-GB"/>
        </w:rPr>
      </w:pPr>
      <w:r w:rsidRPr="00790CC0">
        <w:rPr>
          <w:rFonts w:ascii="Verdana" w:eastAsia="Times New Roman" w:hAnsi="Verdana" w:cs="Times New Roman"/>
          <w:sz w:val="22"/>
          <w:szCs w:val="22"/>
          <w:lang w:eastAsia="en-GB"/>
        </w:rPr>
        <w:t xml:space="preserve">Pupils are taught the value and reasons behind laws, that they govern and protect us, the responsibilities that this involves and the consequences when laws are broken. </w:t>
      </w:r>
    </w:p>
    <w:p w14:paraId="181C37E3" w14:textId="77777777" w:rsidR="002D0793" w:rsidRPr="00790CC0" w:rsidRDefault="002D0793" w:rsidP="000B1EEC">
      <w:pPr>
        <w:rPr>
          <w:rFonts w:ascii="Verdana" w:eastAsia="Times New Roman" w:hAnsi="Verdana" w:cs="Times New Roman"/>
          <w:sz w:val="22"/>
          <w:szCs w:val="22"/>
          <w:lang w:eastAsia="en-GB"/>
        </w:rPr>
      </w:pPr>
    </w:p>
    <w:p w14:paraId="69E92FFC" w14:textId="646DD102" w:rsidR="00D17E1D" w:rsidRPr="00790CC0" w:rsidRDefault="00D17E1D" w:rsidP="000B1EEC">
      <w:pPr>
        <w:rPr>
          <w:rFonts w:ascii="Verdana" w:eastAsia="Times New Roman" w:hAnsi="Verdana" w:cs="Times New Roman"/>
          <w:sz w:val="22"/>
          <w:szCs w:val="22"/>
          <w:lang w:eastAsia="en-GB"/>
        </w:rPr>
      </w:pPr>
      <w:r w:rsidRPr="00790CC0">
        <w:rPr>
          <w:rFonts w:ascii="Verdana" w:eastAsia="Times New Roman" w:hAnsi="Verdana" w:cs="Times New Roman"/>
          <w:sz w:val="22"/>
          <w:szCs w:val="22"/>
          <w:lang w:eastAsia="en-GB"/>
        </w:rPr>
        <w:t xml:space="preserve">Visits from authorities such as the Police and Fire Service help reinforce this message. </w:t>
      </w:r>
    </w:p>
    <w:p w14:paraId="63F814FD" w14:textId="3F4A10E4" w:rsidR="00B1371C" w:rsidRPr="00790CC0" w:rsidRDefault="00B1371C" w:rsidP="000B1EEC">
      <w:pPr>
        <w:rPr>
          <w:rFonts w:ascii="Verdana" w:eastAsia="Times New Roman" w:hAnsi="Verdana" w:cs="Times New Roman"/>
          <w:sz w:val="22"/>
          <w:szCs w:val="22"/>
          <w:lang w:eastAsia="en-GB"/>
        </w:rPr>
      </w:pPr>
    </w:p>
    <w:p w14:paraId="1776D2A6" w14:textId="0CB146E9" w:rsidR="00B1371C" w:rsidRPr="00790CC0" w:rsidRDefault="00B1371C" w:rsidP="5D75AB51">
      <w:pPr>
        <w:rPr>
          <w:rFonts w:ascii="Verdana" w:eastAsia="Times New Roman" w:hAnsi="Verdana" w:cs="Times New Roman"/>
          <w:sz w:val="22"/>
          <w:szCs w:val="22"/>
          <w:lang w:eastAsia="en-GB"/>
        </w:rPr>
      </w:pPr>
      <w:r w:rsidRPr="5D75AB51">
        <w:rPr>
          <w:rFonts w:ascii="Verdana" w:eastAsia="Times New Roman" w:hAnsi="Verdana" w:cs="Times New Roman"/>
          <w:sz w:val="22"/>
          <w:szCs w:val="22"/>
          <w:lang w:eastAsia="en-GB"/>
        </w:rPr>
        <w:t xml:space="preserve">The Rule of Law is evident in every Jigsaw PSHE lesson when beginning the session with the Jigsaw Learning Charter. Establishing a safe, comfortable environment for all children (and adults) to learn in is paramount to every lesson. Children are also taught about their rights as a child, including those from The United Nations Convention on the Rights of the Child (UNCRC). These are included in all puzzle pieces. At Jigsaw, we believe it is important for children to understand equality and their rights, to understand how both they should be treated, and how they should treat others. Children are taught the value, importance and reasoning behind why rules exist. There are lots of opportunities throughout all age groups to explore making positive choices as well as how this balances with consequences. Making positive behavioural choices is explored through class, partner and group discussions. </w:t>
      </w:r>
    </w:p>
    <w:p w14:paraId="07FA1591" w14:textId="54DEB345" w:rsidR="00B1371C" w:rsidRPr="00790CC0" w:rsidRDefault="00B1371C" w:rsidP="5D75AB51">
      <w:pPr>
        <w:rPr>
          <w:rFonts w:ascii="Verdana" w:eastAsia="Times New Roman" w:hAnsi="Verdana" w:cs="Times New Roman"/>
          <w:sz w:val="22"/>
          <w:szCs w:val="22"/>
          <w:lang w:eastAsia="en-GB"/>
        </w:rPr>
      </w:pPr>
      <w:r w:rsidRPr="5D75AB51">
        <w:rPr>
          <w:rFonts w:ascii="Verdana" w:eastAsia="Times New Roman" w:hAnsi="Verdana" w:cs="Times New Roman"/>
          <w:sz w:val="22"/>
          <w:szCs w:val="22"/>
          <w:lang w:eastAsia="en-GB"/>
        </w:rPr>
        <w:t xml:space="preserve">This is reinforced by our Behaviour policy which provides clear rules and consequences of unwanted </w:t>
      </w:r>
      <w:r w:rsidR="00790CC0" w:rsidRPr="5D75AB51">
        <w:rPr>
          <w:rFonts w:ascii="Verdana" w:eastAsia="Times New Roman" w:hAnsi="Verdana" w:cs="Times New Roman"/>
          <w:sz w:val="22"/>
          <w:szCs w:val="22"/>
          <w:lang w:eastAsia="en-GB"/>
        </w:rPr>
        <w:t xml:space="preserve">actions </w:t>
      </w:r>
      <w:r w:rsidRPr="5D75AB51">
        <w:rPr>
          <w:rFonts w:ascii="Verdana" w:eastAsia="Times New Roman" w:hAnsi="Verdana" w:cs="Times New Roman"/>
          <w:sz w:val="22"/>
          <w:szCs w:val="22"/>
          <w:lang w:eastAsia="en-GB"/>
        </w:rPr>
        <w:t>as well as the chance for pupils to ‘put it right’.</w:t>
      </w:r>
    </w:p>
    <w:p w14:paraId="369F9304" w14:textId="77777777" w:rsidR="002D0793" w:rsidRPr="00790CC0" w:rsidRDefault="002D0793" w:rsidP="000B1EEC">
      <w:pPr>
        <w:rPr>
          <w:rFonts w:ascii="Verdana" w:eastAsia="Times New Roman" w:hAnsi="Verdana" w:cs="Times New Roman"/>
          <w:sz w:val="22"/>
          <w:szCs w:val="22"/>
          <w:lang w:eastAsia="en-GB"/>
        </w:rPr>
      </w:pPr>
    </w:p>
    <w:p w14:paraId="31E2BB8D" w14:textId="77777777" w:rsidR="00D17E1D" w:rsidRPr="00790CC0" w:rsidRDefault="00D17E1D" w:rsidP="000B1EEC">
      <w:pPr>
        <w:rPr>
          <w:rFonts w:ascii="Verdana" w:eastAsia="Times New Roman" w:hAnsi="Verdana" w:cs="Times New Roman"/>
          <w:sz w:val="22"/>
          <w:szCs w:val="22"/>
          <w:lang w:eastAsia="en-GB"/>
        </w:rPr>
      </w:pPr>
      <w:r w:rsidRPr="00790CC0">
        <w:rPr>
          <w:rFonts w:ascii="Verdana" w:eastAsia="Times New Roman" w:hAnsi="Verdana" w:cs="Times New Roman"/>
          <w:b/>
          <w:bCs/>
          <w:sz w:val="22"/>
          <w:szCs w:val="22"/>
          <w:lang w:eastAsia="en-GB"/>
        </w:rPr>
        <w:t xml:space="preserve">Individual Liberty </w:t>
      </w:r>
    </w:p>
    <w:p w14:paraId="4CE70C0A" w14:textId="77777777" w:rsidR="002D0793" w:rsidRPr="00790CC0" w:rsidRDefault="00D17E1D" w:rsidP="000B1EEC">
      <w:pPr>
        <w:rPr>
          <w:rFonts w:ascii="Verdana" w:eastAsia="Times New Roman" w:hAnsi="Verdana" w:cs="Times New Roman"/>
          <w:sz w:val="22"/>
          <w:szCs w:val="22"/>
          <w:lang w:eastAsia="en-GB"/>
        </w:rPr>
      </w:pPr>
      <w:r w:rsidRPr="00790CC0">
        <w:rPr>
          <w:rFonts w:ascii="Verdana" w:eastAsia="Times New Roman" w:hAnsi="Verdana" w:cs="Times New Roman"/>
          <w:sz w:val="22"/>
          <w:szCs w:val="22"/>
          <w:lang w:eastAsia="en-GB"/>
        </w:rPr>
        <w:t xml:space="preserve">Within our school, pupils are actively encouraged to make choices, knowing that they are in a safe and supportive environment. </w:t>
      </w:r>
    </w:p>
    <w:p w14:paraId="7B1D25A0" w14:textId="77777777" w:rsidR="002D0793" w:rsidRPr="00790CC0" w:rsidRDefault="002D0793" w:rsidP="000B1EEC">
      <w:pPr>
        <w:rPr>
          <w:rFonts w:ascii="Verdana" w:eastAsia="Times New Roman" w:hAnsi="Verdana" w:cs="Times New Roman"/>
          <w:sz w:val="22"/>
          <w:szCs w:val="22"/>
          <w:lang w:eastAsia="en-GB"/>
        </w:rPr>
      </w:pPr>
    </w:p>
    <w:p w14:paraId="3B1FA68F" w14:textId="6211B758" w:rsidR="002D0793" w:rsidRPr="00790CC0" w:rsidRDefault="002D0793" w:rsidP="000B1EEC">
      <w:pPr>
        <w:rPr>
          <w:rFonts w:ascii="Verdana" w:eastAsia="Times New Roman" w:hAnsi="Verdana" w:cs="Times New Roman"/>
          <w:sz w:val="22"/>
          <w:szCs w:val="22"/>
          <w:lang w:eastAsia="en-GB"/>
        </w:rPr>
      </w:pPr>
      <w:r w:rsidRPr="00790CC0">
        <w:rPr>
          <w:rFonts w:ascii="Verdana" w:eastAsia="Times New Roman" w:hAnsi="Verdana" w:cs="Times New Roman"/>
          <w:sz w:val="22"/>
          <w:szCs w:val="22"/>
          <w:lang w:eastAsia="en-GB"/>
        </w:rPr>
        <w:t xml:space="preserve">Through outdoor learning and school </w:t>
      </w:r>
      <w:r w:rsidR="008F22B3" w:rsidRPr="00790CC0">
        <w:rPr>
          <w:rFonts w:ascii="Verdana" w:eastAsia="Times New Roman" w:hAnsi="Verdana" w:cs="Times New Roman"/>
          <w:sz w:val="22"/>
          <w:szCs w:val="22"/>
          <w:lang w:eastAsia="en-GB"/>
        </w:rPr>
        <w:t>visits</w:t>
      </w:r>
      <w:r w:rsidRPr="00790CC0">
        <w:rPr>
          <w:rFonts w:ascii="Verdana" w:eastAsia="Times New Roman" w:hAnsi="Verdana" w:cs="Times New Roman"/>
          <w:sz w:val="22"/>
          <w:szCs w:val="22"/>
          <w:lang w:eastAsia="en-GB"/>
        </w:rPr>
        <w:t xml:space="preserve"> and </w:t>
      </w:r>
      <w:proofErr w:type="spellStart"/>
      <w:r w:rsidRPr="00790CC0">
        <w:rPr>
          <w:rFonts w:ascii="Verdana" w:eastAsia="Times New Roman" w:hAnsi="Verdana" w:cs="Times New Roman"/>
          <w:sz w:val="22"/>
          <w:szCs w:val="22"/>
          <w:lang w:eastAsia="en-GB"/>
        </w:rPr>
        <w:t>residentials</w:t>
      </w:r>
      <w:proofErr w:type="spellEnd"/>
      <w:r w:rsidRPr="00790CC0">
        <w:rPr>
          <w:rFonts w:ascii="Verdana" w:eastAsia="Times New Roman" w:hAnsi="Verdana" w:cs="Times New Roman"/>
          <w:sz w:val="22"/>
          <w:szCs w:val="22"/>
          <w:lang w:eastAsia="en-GB"/>
        </w:rPr>
        <w:t>, w</w:t>
      </w:r>
      <w:r w:rsidR="00D17E1D" w:rsidRPr="00790CC0">
        <w:rPr>
          <w:rFonts w:ascii="Verdana" w:eastAsia="Times New Roman" w:hAnsi="Verdana" w:cs="Times New Roman"/>
          <w:sz w:val="22"/>
          <w:szCs w:val="22"/>
          <w:lang w:eastAsia="en-GB"/>
        </w:rPr>
        <w:t xml:space="preserve">e educate and provide boundaries for young pupils to make choices, through a safe environment and empowering education. </w:t>
      </w:r>
    </w:p>
    <w:p w14:paraId="31848D10" w14:textId="77777777" w:rsidR="002D0793" w:rsidRPr="00790CC0" w:rsidRDefault="002D0793" w:rsidP="000B1EEC">
      <w:pPr>
        <w:rPr>
          <w:rFonts w:ascii="Verdana" w:eastAsia="Times New Roman" w:hAnsi="Verdana" w:cs="Times New Roman"/>
          <w:sz w:val="22"/>
          <w:szCs w:val="22"/>
          <w:lang w:eastAsia="en-GB"/>
        </w:rPr>
      </w:pPr>
    </w:p>
    <w:p w14:paraId="226399C8" w14:textId="2E851562" w:rsidR="002D0793" w:rsidRDefault="00D17E1D" w:rsidP="000B1EEC">
      <w:pPr>
        <w:rPr>
          <w:rFonts w:ascii="Verdana" w:eastAsia="Times New Roman" w:hAnsi="Verdana" w:cs="Times New Roman"/>
          <w:sz w:val="22"/>
          <w:szCs w:val="22"/>
          <w:lang w:eastAsia="en-GB"/>
        </w:rPr>
      </w:pPr>
      <w:r w:rsidRPr="00790CC0">
        <w:rPr>
          <w:rFonts w:ascii="Verdana" w:eastAsia="Times New Roman" w:hAnsi="Verdana" w:cs="Times New Roman"/>
          <w:sz w:val="22"/>
          <w:szCs w:val="22"/>
          <w:lang w:eastAsia="en-GB"/>
        </w:rPr>
        <w:t xml:space="preserve">Pupils are encouraged to know, understand and exercise their rights and personal freedoms and advised how to exercise these safely, for example through our E- Safety and </w:t>
      </w:r>
      <w:r w:rsidR="001D5623">
        <w:rPr>
          <w:rFonts w:ascii="Verdana" w:eastAsia="Times New Roman" w:hAnsi="Verdana" w:cs="Times New Roman"/>
          <w:sz w:val="22"/>
          <w:szCs w:val="22"/>
          <w:lang w:eastAsia="en-GB"/>
        </w:rPr>
        <w:t>PSHE/RSE</w:t>
      </w:r>
      <w:r w:rsidRPr="00790CC0">
        <w:rPr>
          <w:rFonts w:ascii="Verdana" w:eastAsia="Times New Roman" w:hAnsi="Verdana" w:cs="Times New Roman"/>
          <w:sz w:val="22"/>
          <w:szCs w:val="22"/>
          <w:lang w:eastAsia="en-GB"/>
        </w:rPr>
        <w:t xml:space="preserve"> lessons. </w:t>
      </w:r>
    </w:p>
    <w:p w14:paraId="42A4DA37" w14:textId="49545AD4" w:rsidR="001D5623" w:rsidRDefault="001D5623" w:rsidP="000B1EEC">
      <w:pPr>
        <w:rPr>
          <w:rFonts w:ascii="Verdana" w:eastAsia="Times New Roman" w:hAnsi="Verdana" w:cs="Times New Roman"/>
          <w:sz w:val="22"/>
          <w:szCs w:val="22"/>
          <w:lang w:eastAsia="en-GB"/>
        </w:rPr>
      </w:pPr>
    </w:p>
    <w:p w14:paraId="442D519B" w14:textId="7C8A01AF" w:rsidR="001D5623" w:rsidRPr="00790CC0" w:rsidRDefault="001D5623" w:rsidP="5D75AB51">
      <w:pPr>
        <w:rPr>
          <w:rFonts w:ascii="Verdana" w:eastAsia="Times New Roman" w:hAnsi="Verdana" w:cs="Times New Roman"/>
          <w:sz w:val="22"/>
          <w:szCs w:val="22"/>
          <w:lang w:eastAsia="en-GB"/>
        </w:rPr>
      </w:pPr>
      <w:r w:rsidRPr="5D75AB51">
        <w:rPr>
          <w:rFonts w:ascii="Verdana" w:eastAsia="Times New Roman" w:hAnsi="Verdana" w:cs="Times New Roman"/>
          <w:sz w:val="22"/>
          <w:szCs w:val="22"/>
          <w:lang w:eastAsia="en-GB"/>
        </w:rPr>
        <w:t>Jigsaw provides a structured programme of personal development to nurture the ‘whole child’ and increase learning capacity, underpinned by mindfulness philosophy and practice. Jigsaw PSHE begins this teaching right from the beginning and offers opportunities for children’s spiritual, moral, social and cultural (SMSC) development. Children are provided with opportunities to make informed choices and feel comfortable expressing their views. The ethos of a Jigsaw lesson aims to always make every child feel welcomed, valued and comfortable and therefore promotes a positive learning environment.</w:t>
      </w:r>
    </w:p>
    <w:p w14:paraId="60763B74" w14:textId="77777777" w:rsidR="00802726" w:rsidRPr="00790CC0" w:rsidRDefault="00802726" w:rsidP="000B1EEC">
      <w:pPr>
        <w:rPr>
          <w:rFonts w:ascii="Verdana" w:eastAsia="Times New Roman" w:hAnsi="Verdana" w:cs="Times New Roman"/>
          <w:sz w:val="22"/>
          <w:szCs w:val="22"/>
          <w:lang w:eastAsia="en-GB"/>
        </w:rPr>
      </w:pPr>
    </w:p>
    <w:p w14:paraId="14E2C351" w14:textId="6C289619" w:rsidR="00D17E1D" w:rsidRPr="00790CC0" w:rsidRDefault="00D17E1D" w:rsidP="000B1EEC">
      <w:pPr>
        <w:rPr>
          <w:rFonts w:ascii="Verdana" w:eastAsia="Times New Roman" w:hAnsi="Verdana" w:cs="Times New Roman"/>
          <w:sz w:val="22"/>
          <w:szCs w:val="22"/>
          <w:lang w:eastAsia="en-GB"/>
        </w:rPr>
      </w:pPr>
      <w:r w:rsidRPr="00790CC0">
        <w:rPr>
          <w:rFonts w:ascii="Verdana" w:eastAsia="Times New Roman" w:hAnsi="Verdana" w:cs="Times New Roman"/>
          <w:b/>
          <w:bCs/>
          <w:sz w:val="22"/>
          <w:szCs w:val="22"/>
          <w:lang w:eastAsia="en-GB"/>
        </w:rPr>
        <w:t xml:space="preserve">Mutual Respect </w:t>
      </w:r>
    </w:p>
    <w:p w14:paraId="5A6BB3BF" w14:textId="62B8E8DA" w:rsidR="00D17E1D" w:rsidRDefault="00D17E1D" w:rsidP="5D75AB51">
      <w:pPr>
        <w:rPr>
          <w:rFonts w:ascii="Verdana" w:eastAsia="Times New Roman" w:hAnsi="Verdana" w:cs="Times New Roman"/>
          <w:sz w:val="22"/>
          <w:szCs w:val="22"/>
          <w:lang w:eastAsia="en-GB"/>
        </w:rPr>
      </w:pPr>
      <w:r w:rsidRPr="5D75AB51">
        <w:rPr>
          <w:rFonts w:ascii="Verdana" w:eastAsia="Times New Roman" w:hAnsi="Verdana" w:cs="Times New Roman"/>
          <w:sz w:val="22"/>
          <w:szCs w:val="22"/>
          <w:lang w:eastAsia="en-GB"/>
        </w:rPr>
        <w:t xml:space="preserve">Mutual respect is at the heart of our values. Children learn that their behaviours have an effect on their own </w:t>
      </w:r>
      <w:r w:rsidR="008F22B3" w:rsidRPr="5D75AB51">
        <w:rPr>
          <w:rFonts w:ascii="Verdana" w:eastAsia="Times New Roman" w:hAnsi="Verdana" w:cs="Times New Roman"/>
          <w:sz w:val="22"/>
          <w:szCs w:val="22"/>
          <w:lang w:eastAsia="en-GB"/>
        </w:rPr>
        <w:t>lives</w:t>
      </w:r>
      <w:r w:rsidRPr="5D75AB51">
        <w:rPr>
          <w:rFonts w:ascii="Verdana" w:eastAsia="Times New Roman" w:hAnsi="Verdana" w:cs="Times New Roman"/>
          <w:sz w:val="22"/>
          <w:szCs w:val="22"/>
          <w:lang w:eastAsia="en-GB"/>
        </w:rPr>
        <w:t xml:space="preserve"> and those of others. All members of the school community are expected to treat each other with respect. </w:t>
      </w:r>
      <w:r w:rsidR="001D5623" w:rsidRPr="5D75AB51">
        <w:rPr>
          <w:rFonts w:ascii="Verdana" w:eastAsia="Times New Roman" w:hAnsi="Verdana" w:cs="Times New Roman"/>
          <w:sz w:val="22"/>
          <w:szCs w:val="22"/>
          <w:lang w:eastAsia="en-GB"/>
        </w:rPr>
        <w:t>This is one of Burbage Junior School’s core values.</w:t>
      </w:r>
    </w:p>
    <w:p w14:paraId="6AC9E349" w14:textId="5E215D88" w:rsidR="001D5623" w:rsidRDefault="001D5623" w:rsidP="5D75AB51">
      <w:pPr>
        <w:rPr>
          <w:rFonts w:ascii="Verdana" w:eastAsia="Times New Roman" w:hAnsi="Verdana" w:cs="Times New Roman"/>
          <w:sz w:val="22"/>
          <w:szCs w:val="22"/>
          <w:lang w:eastAsia="en-GB"/>
        </w:rPr>
      </w:pPr>
    </w:p>
    <w:p w14:paraId="410E078B" w14:textId="49FD0994" w:rsidR="001D5623" w:rsidRPr="00790CC0" w:rsidRDefault="001D5623" w:rsidP="5D75AB51">
      <w:pPr>
        <w:rPr>
          <w:rFonts w:ascii="Verdana" w:eastAsia="Times New Roman" w:hAnsi="Verdana" w:cs="Times New Roman"/>
          <w:sz w:val="22"/>
          <w:szCs w:val="22"/>
          <w:lang w:eastAsia="en-GB"/>
        </w:rPr>
      </w:pPr>
      <w:r w:rsidRPr="5D75AB51">
        <w:rPr>
          <w:rFonts w:ascii="Verdana" w:eastAsia="Times New Roman" w:hAnsi="Verdana" w:cs="Times New Roman"/>
          <w:sz w:val="22"/>
          <w:szCs w:val="22"/>
          <w:lang w:eastAsia="en-GB"/>
        </w:rPr>
        <w:t>Respect is a key aspect of learning in PSHE sessions, using Jigsaw. This enables and teaches children to have respectful discussions on sensitive subjects. Jigsaw aims to provide a structured lesson format in which a safe learning environment is created. Each lesson plan includes phrasing, suggested use of language and terminology as well as suggestions for asking open-ended questions sensitively and reflectively. Jigsaw lesson plans provide these prompts through ‘ask me this’ questions. These are designed to support adults leading the session to feel confident in connecting with children to think about how they feel or what their opinions/ideas may be. Often this includes topics which involve thought-provoking and sensitive subjects. As children get older they build on previous knowledge and skills to develop their ability to listen to others respectfully, debate other people’s views and consider ways that we can be accepting of those who may be different to ourselves. Even in lessons where different points of view are encouraged, and issues may be debated, the Learning Charter is always revisited and its expectations reinforced. This ensures that children feel enabled to freely express their faith, feelings and values in an environment of mutual respect.</w:t>
      </w:r>
    </w:p>
    <w:p w14:paraId="47D1BA4C" w14:textId="0B655E84" w:rsidR="002D0793" w:rsidRDefault="002D0793" w:rsidP="000B1EEC">
      <w:pPr>
        <w:rPr>
          <w:rFonts w:ascii="Verdana" w:eastAsia="Times New Roman" w:hAnsi="Verdana" w:cs="Times New Roman"/>
          <w:sz w:val="22"/>
          <w:szCs w:val="22"/>
          <w:lang w:eastAsia="en-GB"/>
        </w:rPr>
      </w:pPr>
    </w:p>
    <w:p w14:paraId="4AE7A912" w14:textId="77777777" w:rsidR="001D5623" w:rsidRPr="00790CC0" w:rsidRDefault="001D5623" w:rsidP="000B1EEC">
      <w:pPr>
        <w:rPr>
          <w:rFonts w:ascii="Verdana" w:eastAsia="Times New Roman" w:hAnsi="Verdana" w:cs="Times New Roman"/>
          <w:sz w:val="22"/>
          <w:szCs w:val="22"/>
          <w:lang w:eastAsia="en-GB"/>
        </w:rPr>
      </w:pPr>
    </w:p>
    <w:p w14:paraId="70DB7E80" w14:textId="77777777" w:rsidR="00D17E1D" w:rsidRPr="00790CC0" w:rsidRDefault="00D17E1D" w:rsidP="000B1EEC">
      <w:pPr>
        <w:rPr>
          <w:rFonts w:ascii="Verdana" w:eastAsia="Times New Roman" w:hAnsi="Verdana" w:cs="Times New Roman"/>
          <w:sz w:val="22"/>
          <w:szCs w:val="22"/>
          <w:lang w:eastAsia="en-GB"/>
        </w:rPr>
      </w:pPr>
      <w:r w:rsidRPr="00790CC0">
        <w:rPr>
          <w:rFonts w:ascii="Verdana" w:eastAsia="Times New Roman" w:hAnsi="Verdana" w:cs="Times New Roman"/>
          <w:b/>
          <w:bCs/>
          <w:sz w:val="22"/>
          <w:szCs w:val="22"/>
          <w:lang w:eastAsia="en-GB"/>
        </w:rPr>
        <w:t xml:space="preserve">Tolerance – of those of different faiths and beliefs </w:t>
      </w:r>
    </w:p>
    <w:p w14:paraId="0B0E6AEE" w14:textId="77777777" w:rsidR="002D0793" w:rsidRPr="00790CC0" w:rsidRDefault="00D17E1D" w:rsidP="000B1EEC">
      <w:pPr>
        <w:rPr>
          <w:rFonts w:ascii="Verdana" w:eastAsia="Times New Roman" w:hAnsi="Verdana" w:cs="Times New Roman"/>
          <w:sz w:val="22"/>
          <w:szCs w:val="22"/>
          <w:lang w:eastAsia="en-GB"/>
        </w:rPr>
      </w:pPr>
      <w:r w:rsidRPr="00790CC0">
        <w:rPr>
          <w:rFonts w:ascii="Verdana" w:eastAsia="Times New Roman" w:hAnsi="Verdana" w:cs="Times New Roman"/>
          <w:sz w:val="22"/>
          <w:szCs w:val="22"/>
          <w:lang w:eastAsia="en-GB"/>
        </w:rPr>
        <w:t xml:space="preserve">Burbage Junior School places a great emphasis on promoting diversity with the children. </w:t>
      </w:r>
    </w:p>
    <w:p w14:paraId="3B1D419B" w14:textId="230B4A62" w:rsidR="002D0793" w:rsidRPr="00790CC0" w:rsidRDefault="002D0793" w:rsidP="000B1EEC">
      <w:pPr>
        <w:rPr>
          <w:rFonts w:ascii="Verdana" w:eastAsia="Times New Roman" w:hAnsi="Verdana" w:cs="Times New Roman"/>
          <w:sz w:val="22"/>
          <w:szCs w:val="22"/>
          <w:lang w:eastAsia="en-GB"/>
        </w:rPr>
      </w:pPr>
    </w:p>
    <w:p w14:paraId="5B5D3D73" w14:textId="282C45BE" w:rsidR="001D5623" w:rsidRDefault="00D17E1D" w:rsidP="001D5623">
      <w:pPr>
        <w:rPr>
          <w:rFonts w:ascii="Verdana" w:eastAsia="Times New Roman" w:hAnsi="Verdana" w:cs="Times New Roman"/>
          <w:sz w:val="22"/>
          <w:szCs w:val="22"/>
          <w:lang w:eastAsia="en-GB"/>
        </w:rPr>
      </w:pPr>
      <w:r w:rsidRPr="00790CC0">
        <w:rPr>
          <w:rFonts w:ascii="Verdana" w:eastAsia="Times New Roman" w:hAnsi="Verdana" w:cs="Times New Roman"/>
          <w:sz w:val="22"/>
          <w:szCs w:val="22"/>
          <w:lang w:eastAsia="en-GB"/>
        </w:rPr>
        <w:t xml:space="preserve">Children visit places of worship that are important to different faiths </w:t>
      </w:r>
      <w:r w:rsidR="001D5623">
        <w:rPr>
          <w:rFonts w:ascii="Verdana" w:eastAsia="Times New Roman" w:hAnsi="Verdana" w:cs="Times New Roman"/>
          <w:sz w:val="22"/>
          <w:szCs w:val="22"/>
          <w:lang w:eastAsia="en-GB"/>
        </w:rPr>
        <w:t xml:space="preserve">annually, as part of their RE lessons. </w:t>
      </w:r>
      <w:r w:rsidR="001D5623" w:rsidRPr="00790CC0">
        <w:rPr>
          <w:rFonts w:ascii="Verdana" w:eastAsia="Times New Roman" w:hAnsi="Verdana" w:cs="Times New Roman"/>
          <w:sz w:val="22"/>
          <w:szCs w:val="22"/>
          <w:lang w:eastAsia="en-GB"/>
        </w:rPr>
        <w:t xml:space="preserve">Members of different faiths or religions are encouraged to share their knowledge to enhance learning within classes and the school. </w:t>
      </w:r>
    </w:p>
    <w:p w14:paraId="457C5121" w14:textId="4D41474A" w:rsidR="001D5623" w:rsidRDefault="001D5623" w:rsidP="001D5623">
      <w:pPr>
        <w:rPr>
          <w:rFonts w:ascii="Verdana" w:eastAsia="Times New Roman" w:hAnsi="Verdana" w:cs="Times New Roman"/>
          <w:sz w:val="22"/>
          <w:szCs w:val="22"/>
          <w:lang w:eastAsia="en-GB"/>
        </w:rPr>
      </w:pPr>
    </w:p>
    <w:p w14:paraId="675EE03E" w14:textId="77777777" w:rsidR="001D5623" w:rsidRDefault="001D5623" w:rsidP="5D75AB51">
      <w:pPr>
        <w:rPr>
          <w:rFonts w:ascii="Verdana" w:eastAsia="Times New Roman" w:hAnsi="Verdana" w:cs="Times New Roman"/>
          <w:sz w:val="22"/>
          <w:szCs w:val="22"/>
          <w:lang w:eastAsia="en-GB"/>
        </w:rPr>
      </w:pPr>
      <w:r w:rsidRPr="5D75AB51">
        <w:rPr>
          <w:rFonts w:ascii="Verdana" w:eastAsia="Times New Roman" w:hAnsi="Verdana" w:cs="Times New Roman"/>
          <w:sz w:val="22"/>
          <w:szCs w:val="22"/>
          <w:lang w:eastAsia="en-GB"/>
        </w:rPr>
        <w:t xml:space="preserve">In PSHE lessons, the Celebrating Difference puzzle specifically looks at how we might differ in many ways, but that there are human and spiritual elements in us all where we can find a connection and empathy with each other, no matter how much the world might find difference a cause for conflict. Jigsaw aims to go beyond ‘tolerance’ to help children ‘celebrate difference’, their own individuality and that of others.  The children learn to be interested in what makes us all unique and this includes the way we embody our beliefs, feelings and values. Elements of the Equality Act are examined within this puzzle which again ensures that the faiths, feelings and values of others are respected. </w:t>
      </w:r>
    </w:p>
    <w:p w14:paraId="14A2E430" w14:textId="77777777" w:rsidR="001D5623" w:rsidRDefault="001D5623" w:rsidP="5D75AB51">
      <w:pPr>
        <w:rPr>
          <w:rFonts w:ascii="Verdana" w:eastAsia="Times New Roman" w:hAnsi="Verdana" w:cs="Times New Roman"/>
          <w:sz w:val="22"/>
          <w:szCs w:val="22"/>
          <w:lang w:eastAsia="en-GB"/>
        </w:rPr>
      </w:pPr>
    </w:p>
    <w:p w14:paraId="2F90E5B8" w14:textId="42E25C9E" w:rsidR="00D17E1D" w:rsidRDefault="001D5623" w:rsidP="5D75AB51">
      <w:pPr>
        <w:rPr>
          <w:rFonts w:ascii="Verdana" w:eastAsia="Times New Roman" w:hAnsi="Verdana" w:cs="Times New Roman"/>
          <w:sz w:val="22"/>
          <w:szCs w:val="22"/>
          <w:lang w:eastAsia="en-GB"/>
        </w:rPr>
      </w:pPr>
      <w:r w:rsidRPr="5D75AB51">
        <w:rPr>
          <w:rFonts w:ascii="Verdana" w:eastAsia="Times New Roman" w:hAnsi="Verdana" w:cs="Times New Roman"/>
          <w:sz w:val="22"/>
          <w:szCs w:val="22"/>
          <w:lang w:eastAsia="en-GB"/>
        </w:rPr>
        <w:t>The school values of respect and inclusivity ensures that children understand that the respect we discuss in Jigsaw PSHE permeates into other areas of school life and supports schools in ensuring that all differences in faith and beliefs are celebrated and respected.</w:t>
      </w:r>
    </w:p>
    <w:p w14:paraId="0107E228" w14:textId="267BDA52" w:rsidR="001D5623" w:rsidRDefault="001D5623" w:rsidP="5D75AB51">
      <w:pPr>
        <w:rPr>
          <w:rFonts w:ascii="Verdana" w:eastAsia="Times New Roman" w:hAnsi="Verdana" w:cs="Times New Roman"/>
          <w:sz w:val="22"/>
          <w:szCs w:val="22"/>
          <w:lang w:eastAsia="en-GB"/>
        </w:rPr>
      </w:pPr>
    </w:p>
    <w:p w14:paraId="787341B2" w14:textId="1674B082" w:rsidR="001D5623" w:rsidRPr="00790CC0" w:rsidRDefault="001D5623" w:rsidP="5D75AB51">
      <w:pPr>
        <w:rPr>
          <w:rFonts w:ascii="Verdana" w:eastAsia="Times New Roman" w:hAnsi="Verdana" w:cs="Times New Roman"/>
          <w:sz w:val="22"/>
          <w:szCs w:val="22"/>
          <w:lang w:eastAsia="en-GB"/>
        </w:rPr>
      </w:pPr>
      <w:r w:rsidRPr="5D75AB51">
        <w:rPr>
          <w:rFonts w:ascii="Verdana" w:eastAsia="Times New Roman" w:hAnsi="Verdana" w:cs="Times New Roman"/>
          <w:sz w:val="22"/>
          <w:szCs w:val="22"/>
          <w:lang w:eastAsia="en-GB"/>
        </w:rPr>
        <w:t xml:space="preserve">Weekly picture news assemblies reinforce protected characteristics so pupils remember that we all have the right </w:t>
      </w:r>
      <w:r w:rsidR="00371E0A" w:rsidRPr="5D75AB51">
        <w:rPr>
          <w:rFonts w:ascii="Verdana" w:eastAsia="Times New Roman" w:hAnsi="Verdana" w:cs="Times New Roman"/>
          <w:sz w:val="22"/>
          <w:szCs w:val="22"/>
          <w:lang w:eastAsia="en-GB"/>
        </w:rPr>
        <w:t xml:space="preserve">to be treated fairly no matter what our differences. </w:t>
      </w:r>
    </w:p>
    <w:p w14:paraId="54938B0B" w14:textId="77777777" w:rsidR="002D0793" w:rsidRPr="00790CC0" w:rsidRDefault="002D0793" w:rsidP="000B1EEC">
      <w:pPr>
        <w:rPr>
          <w:rFonts w:ascii="Verdana" w:eastAsia="Times New Roman" w:hAnsi="Verdana" w:cs="Times New Roman"/>
          <w:sz w:val="22"/>
          <w:szCs w:val="22"/>
          <w:lang w:eastAsia="en-GB"/>
        </w:rPr>
      </w:pPr>
    </w:p>
    <w:p w14:paraId="64C98900" w14:textId="77777777" w:rsidR="00D17E1D" w:rsidRPr="00790CC0" w:rsidRDefault="00D17E1D" w:rsidP="000B1EEC">
      <w:pPr>
        <w:rPr>
          <w:rFonts w:ascii="Verdana" w:eastAsia="Times New Roman" w:hAnsi="Verdana" w:cs="Times New Roman"/>
          <w:sz w:val="22"/>
          <w:szCs w:val="22"/>
          <w:lang w:eastAsia="en-GB"/>
        </w:rPr>
      </w:pPr>
      <w:r w:rsidRPr="00790CC0">
        <w:rPr>
          <w:rFonts w:ascii="Verdana" w:eastAsia="Times New Roman" w:hAnsi="Verdana" w:cs="Times New Roman"/>
          <w:b/>
          <w:bCs/>
          <w:sz w:val="22"/>
          <w:szCs w:val="22"/>
          <w:lang w:eastAsia="en-GB"/>
        </w:rPr>
        <w:t xml:space="preserve">Equality Statement </w:t>
      </w:r>
    </w:p>
    <w:p w14:paraId="2299B7F1" w14:textId="77777777" w:rsidR="00D17E1D" w:rsidRPr="00790CC0" w:rsidRDefault="00D17E1D" w:rsidP="000B1EEC">
      <w:pPr>
        <w:rPr>
          <w:rFonts w:ascii="Verdana" w:hAnsi="Verdana" w:cstheme="minorHAnsi"/>
          <w:sz w:val="22"/>
          <w:szCs w:val="22"/>
        </w:rPr>
      </w:pPr>
      <w:r w:rsidRPr="00790CC0">
        <w:rPr>
          <w:rFonts w:ascii="Verdana" w:hAnsi="Verdana" w:cstheme="minorHAnsi"/>
          <w:sz w:val="22"/>
          <w:szCs w:val="22"/>
        </w:rPr>
        <w:t xml:space="preserve">The school’s Equality Statement makes explicit our desire to show respect to all members of our school community irrespective of their race, religion, colour, sex or social class. We are opposed to racism in all its manifestations. </w:t>
      </w:r>
    </w:p>
    <w:p w14:paraId="7E326473" w14:textId="77777777" w:rsidR="00D17E1D" w:rsidRPr="00790CC0" w:rsidRDefault="00D17E1D" w:rsidP="000B1EEC">
      <w:pPr>
        <w:rPr>
          <w:rFonts w:ascii="Verdana" w:hAnsi="Verdana" w:cstheme="minorHAnsi"/>
          <w:sz w:val="22"/>
          <w:szCs w:val="22"/>
        </w:rPr>
      </w:pPr>
    </w:p>
    <w:p w14:paraId="6E44900D" w14:textId="54C8E40C" w:rsidR="00D17E1D" w:rsidRPr="00790CC0" w:rsidRDefault="00D17E1D" w:rsidP="000B1EEC">
      <w:pPr>
        <w:rPr>
          <w:rFonts w:ascii="Verdana" w:hAnsi="Verdana" w:cstheme="minorHAnsi"/>
          <w:sz w:val="22"/>
          <w:szCs w:val="22"/>
        </w:rPr>
      </w:pPr>
      <w:r w:rsidRPr="00790CC0">
        <w:rPr>
          <w:rFonts w:ascii="Verdana" w:hAnsi="Verdana" w:cstheme="minorHAnsi"/>
          <w:sz w:val="22"/>
          <w:szCs w:val="22"/>
        </w:rPr>
        <w:t xml:space="preserve">We aim to promote awareness of what all human beings have in common and to discourage negative attitudes </w:t>
      </w:r>
      <w:r w:rsidR="002D0793" w:rsidRPr="00790CC0">
        <w:rPr>
          <w:rFonts w:ascii="Verdana" w:hAnsi="Verdana" w:cstheme="minorHAnsi"/>
          <w:sz w:val="22"/>
          <w:szCs w:val="22"/>
        </w:rPr>
        <w:t>towards others</w:t>
      </w:r>
      <w:r w:rsidRPr="00790CC0">
        <w:rPr>
          <w:rFonts w:ascii="Verdana" w:hAnsi="Verdana" w:cstheme="minorHAnsi"/>
          <w:sz w:val="22"/>
          <w:szCs w:val="22"/>
        </w:rPr>
        <w:t>.</w:t>
      </w:r>
    </w:p>
    <w:p w14:paraId="575741BA" w14:textId="77777777" w:rsidR="00D17E1D" w:rsidRPr="00790CC0" w:rsidRDefault="00D17E1D" w:rsidP="000B1EEC">
      <w:pPr>
        <w:rPr>
          <w:rFonts w:ascii="Verdana" w:hAnsi="Verdana" w:cstheme="minorHAnsi"/>
          <w:sz w:val="22"/>
          <w:szCs w:val="22"/>
        </w:rPr>
      </w:pPr>
    </w:p>
    <w:p w14:paraId="20F307B1" w14:textId="254F1F80" w:rsidR="000B1EEC" w:rsidRPr="000A5404" w:rsidRDefault="00D17E1D" w:rsidP="000B1EEC">
      <w:pPr>
        <w:rPr>
          <w:rFonts w:ascii="Verdana" w:hAnsi="Verdana" w:cstheme="minorHAnsi"/>
          <w:sz w:val="22"/>
          <w:szCs w:val="22"/>
        </w:rPr>
      </w:pPr>
      <w:r w:rsidRPr="00790CC0">
        <w:rPr>
          <w:rFonts w:ascii="Verdana" w:hAnsi="Verdana" w:cstheme="minorHAnsi"/>
          <w:sz w:val="22"/>
          <w:szCs w:val="22"/>
        </w:rPr>
        <w:t xml:space="preserve">This awareness is promoted both through the curriculum and through the attitudes which we try to foster in the day-to-day life of the school community. </w:t>
      </w:r>
    </w:p>
    <w:sectPr w:rsidR="000B1EEC" w:rsidRPr="000A5404" w:rsidSect="000B1EEC">
      <w:headerReference w:type="even" r:id="rId12"/>
      <w:headerReference w:type="default" r:id="rId13"/>
      <w:footerReference w:type="even" r:id="rId14"/>
      <w:footerReference w:type="default" r:id="rId15"/>
      <w:headerReference w:type="first" r:id="rId16"/>
      <w:footerReference w:type="firs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B3CCC2" w14:textId="77777777" w:rsidR="003C10BF" w:rsidRDefault="003C10BF" w:rsidP="002D0793">
      <w:r>
        <w:separator/>
      </w:r>
    </w:p>
  </w:endnote>
  <w:endnote w:type="continuationSeparator" w:id="0">
    <w:p w14:paraId="04D2B7BE" w14:textId="77777777" w:rsidR="003C10BF" w:rsidRDefault="003C10BF" w:rsidP="002D0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DFEF8" w14:textId="77777777" w:rsidR="00434A19" w:rsidRDefault="00434A1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4C2F9" w14:textId="77777777" w:rsidR="00434A19" w:rsidRDefault="00434A19">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810FE" w14:textId="77777777" w:rsidR="00434A19" w:rsidRDefault="00434A1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CC3D0B" w14:textId="77777777" w:rsidR="003C10BF" w:rsidRDefault="003C10BF" w:rsidP="002D0793">
      <w:r>
        <w:separator/>
      </w:r>
    </w:p>
  </w:footnote>
  <w:footnote w:type="continuationSeparator" w:id="0">
    <w:p w14:paraId="57885B43" w14:textId="77777777" w:rsidR="003C10BF" w:rsidRDefault="003C10BF" w:rsidP="002D07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350E28" w14:textId="77777777" w:rsidR="00434A19" w:rsidRDefault="00434A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F80B19" w14:textId="77777777" w:rsidR="00434A19" w:rsidRDefault="00434A19">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145C5E" w14:textId="77777777" w:rsidR="00434A19" w:rsidRDefault="00434A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81F9F"/>
    <w:multiLevelType w:val="multilevel"/>
    <w:tmpl w:val="B3D2F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6A645F"/>
    <w:multiLevelType w:val="multilevel"/>
    <w:tmpl w:val="BB60C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E1D"/>
    <w:rsid w:val="00085F61"/>
    <w:rsid w:val="000A5404"/>
    <w:rsid w:val="000A74AF"/>
    <w:rsid w:val="000B1EEC"/>
    <w:rsid w:val="000E255B"/>
    <w:rsid w:val="001D5623"/>
    <w:rsid w:val="002213AD"/>
    <w:rsid w:val="0023443D"/>
    <w:rsid w:val="002D0793"/>
    <w:rsid w:val="002D0B92"/>
    <w:rsid w:val="0036441A"/>
    <w:rsid w:val="00371E0A"/>
    <w:rsid w:val="00377846"/>
    <w:rsid w:val="003C10BF"/>
    <w:rsid w:val="00434A19"/>
    <w:rsid w:val="00522FAF"/>
    <w:rsid w:val="0068792E"/>
    <w:rsid w:val="00687D00"/>
    <w:rsid w:val="00790CC0"/>
    <w:rsid w:val="00802726"/>
    <w:rsid w:val="0088573A"/>
    <w:rsid w:val="008E176D"/>
    <w:rsid w:val="008F22B3"/>
    <w:rsid w:val="00935101"/>
    <w:rsid w:val="00A42DD3"/>
    <w:rsid w:val="00B1199F"/>
    <w:rsid w:val="00B1371C"/>
    <w:rsid w:val="00D17E1D"/>
    <w:rsid w:val="00F53216"/>
    <w:rsid w:val="00FD576E"/>
    <w:rsid w:val="16B45BD2"/>
    <w:rsid w:val="1F0335B6"/>
    <w:rsid w:val="2A41EE69"/>
    <w:rsid w:val="3004FD17"/>
    <w:rsid w:val="3E6A4D8B"/>
    <w:rsid w:val="4073ECF5"/>
    <w:rsid w:val="4BA8274C"/>
    <w:rsid w:val="4F336A1E"/>
    <w:rsid w:val="55252791"/>
    <w:rsid w:val="55DA2780"/>
    <w:rsid w:val="5D75AB51"/>
    <w:rsid w:val="60212AA9"/>
    <w:rsid w:val="61BCFB0A"/>
    <w:rsid w:val="67D9DE4D"/>
    <w:rsid w:val="6A276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FDE277D"/>
  <w15:docId w15:val="{E950377B-9898-6C4D-A53D-3A678EC7C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B1EEC"/>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17E1D"/>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0B1EEC"/>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0B1EEC"/>
    <w:rPr>
      <w:b/>
      <w:bCs/>
    </w:rPr>
  </w:style>
  <w:style w:type="character" w:styleId="Emphasis">
    <w:name w:val="Emphasis"/>
    <w:basedOn w:val="DefaultParagraphFont"/>
    <w:uiPriority w:val="20"/>
    <w:qFormat/>
    <w:rsid w:val="000B1EEC"/>
    <w:rPr>
      <w:i/>
      <w:iCs/>
    </w:rPr>
  </w:style>
  <w:style w:type="character" w:customStyle="1" w:styleId="apple-converted-space">
    <w:name w:val="apple-converted-space"/>
    <w:basedOn w:val="DefaultParagraphFont"/>
    <w:rsid w:val="000B1EEC"/>
  </w:style>
  <w:style w:type="paragraph" w:styleId="Header">
    <w:name w:val="header"/>
    <w:basedOn w:val="Normal"/>
    <w:link w:val="HeaderChar"/>
    <w:uiPriority w:val="99"/>
    <w:unhideWhenUsed/>
    <w:rsid w:val="002D0793"/>
    <w:pPr>
      <w:tabs>
        <w:tab w:val="center" w:pos="4680"/>
        <w:tab w:val="right" w:pos="9360"/>
      </w:tabs>
    </w:pPr>
  </w:style>
  <w:style w:type="character" w:customStyle="1" w:styleId="HeaderChar">
    <w:name w:val="Header Char"/>
    <w:basedOn w:val="DefaultParagraphFont"/>
    <w:link w:val="Header"/>
    <w:uiPriority w:val="99"/>
    <w:rsid w:val="002D0793"/>
  </w:style>
  <w:style w:type="paragraph" w:styleId="Footer">
    <w:name w:val="footer"/>
    <w:basedOn w:val="Normal"/>
    <w:link w:val="FooterChar"/>
    <w:uiPriority w:val="99"/>
    <w:unhideWhenUsed/>
    <w:rsid w:val="002D0793"/>
    <w:pPr>
      <w:tabs>
        <w:tab w:val="center" w:pos="4680"/>
        <w:tab w:val="right" w:pos="9360"/>
      </w:tabs>
    </w:pPr>
  </w:style>
  <w:style w:type="character" w:customStyle="1" w:styleId="FooterChar">
    <w:name w:val="Footer Char"/>
    <w:basedOn w:val="DefaultParagraphFont"/>
    <w:link w:val="Footer"/>
    <w:uiPriority w:val="99"/>
    <w:rsid w:val="002D0793"/>
  </w:style>
  <w:style w:type="character" w:customStyle="1" w:styleId="bold">
    <w:name w:val="bold"/>
    <w:basedOn w:val="DefaultParagraphFont"/>
    <w:rsid w:val="00522FAF"/>
  </w:style>
  <w:style w:type="character" w:styleId="Hyperlink">
    <w:name w:val="Hyperlink"/>
    <w:basedOn w:val="DefaultParagraphFont"/>
    <w:uiPriority w:val="99"/>
    <w:unhideWhenUsed/>
    <w:rsid w:val="00522FAF"/>
    <w:rPr>
      <w:color w:val="0563C1" w:themeColor="hyperlink"/>
      <w:u w:val="single"/>
    </w:rPr>
  </w:style>
  <w:style w:type="character" w:customStyle="1" w:styleId="UnresolvedMention1">
    <w:name w:val="Unresolved Mention1"/>
    <w:basedOn w:val="DefaultParagraphFont"/>
    <w:uiPriority w:val="99"/>
    <w:semiHidden/>
    <w:unhideWhenUsed/>
    <w:rsid w:val="00522FAF"/>
    <w:rPr>
      <w:color w:val="605E5C"/>
      <w:shd w:val="clear" w:color="auto" w:fill="E1DFDD"/>
    </w:rPr>
  </w:style>
  <w:style w:type="paragraph" w:styleId="BalloonText">
    <w:name w:val="Balloon Text"/>
    <w:basedOn w:val="Normal"/>
    <w:link w:val="BalloonTextChar"/>
    <w:uiPriority w:val="99"/>
    <w:semiHidden/>
    <w:unhideWhenUsed/>
    <w:rsid w:val="0068792E"/>
    <w:rPr>
      <w:rFonts w:ascii="Tahoma" w:hAnsi="Tahoma" w:cs="Tahoma"/>
      <w:sz w:val="16"/>
      <w:szCs w:val="16"/>
    </w:rPr>
  </w:style>
  <w:style w:type="character" w:customStyle="1" w:styleId="BalloonTextChar">
    <w:name w:val="Balloon Text Char"/>
    <w:basedOn w:val="DefaultParagraphFont"/>
    <w:link w:val="BalloonText"/>
    <w:uiPriority w:val="99"/>
    <w:semiHidden/>
    <w:rsid w:val="0068792E"/>
    <w:rPr>
      <w:rFonts w:ascii="Tahoma" w:hAnsi="Tahoma" w:cs="Tahoma"/>
      <w:sz w:val="16"/>
      <w:szCs w:val="16"/>
    </w:rPr>
  </w:style>
  <w:style w:type="paragraph" w:customStyle="1" w:styleId="Default">
    <w:name w:val="Default"/>
    <w:rsid w:val="00085F61"/>
    <w:pPr>
      <w:autoSpaceDE w:val="0"/>
      <w:autoSpaceDN w:val="0"/>
      <w:adjustRightInd w:val="0"/>
    </w:pPr>
    <w:rPr>
      <w:rFonts w:ascii="Times New Roman" w:eastAsia="Times New Roman" w:hAnsi="Times New Roman" w:cs="Times New Roman"/>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019497">
      <w:bodyDiv w:val="1"/>
      <w:marLeft w:val="0"/>
      <w:marRight w:val="0"/>
      <w:marTop w:val="0"/>
      <w:marBottom w:val="0"/>
      <w:divBdr>
        <w:top w:val="none" w:sz="0" w:space="0" w:color="auto"/>
        <w:left w:val="none" w:sz="0" w:space="0" w:color="auto"/>
        <w:bottom w:val="none" w:sz="0" w:space="0" w:color="auto"/>
        <w:right w:val="none" w:sz="0" w:space="0" w:color="auto"/>
      </w:divBdr>
    </w:div>
    <w:div w:id="1144010547">
      <w:bodyDiv w:val="1"/>
      <w:marLeft w:val="0"/>
      <w:marRight w:val="0"/>
      <w:marTop w:val="0"/>
      <w:marBottom w:val="0"/>
      <w:divBdr>
        <w:top w:val="none" w:sz="0" w:space="0" w:color="auto"/>
        <w:left w:val="none" w:sz="0" w:space="0" w:color="auto"/>
        <w:bottom w:val="none" w:sz="0" w:space="0" w:color="auto"/>
        <w:right w:val="none" w:sz="0" w:space="0" w:color="auto"/>
      </w:divBdr>
    </w:div>
    <w:div w:id="1635721794">
      <w:bodyDiv w:val="1"/>
      <w:marLeft w:val="0"/>
      <w:marRight w:val="0"/>
      <w:marTop w:val="0"/>
      <w:marBottom w:val="0"/>
      <w:divBdr>
        <w:top w:val="none" w:sz="0" w:space="0" w:color="auto"/>
        <w:left w:val="none" w:sz="0" w:space="0" w:color="auto"/>
        <w:bottom w:val="none" w:sz="0" w:space="0" w:color="auto"/>
        <w:right w:val="none" w:sz="0" w:space="0" w:color="auto"/>
      </w:divBdr>
    </w:div>
    <w:div w:id="1885016136">
      <w:bodyDiv w:val="1"/>
      <w:marLeft w:val="0"/>
      <w:marRight w:val="0"/>
      <w:marTop w:val="0"/>
      <w:marBottom w:val="0"/>
      <w:divBdr>
        <w:top w:val="none" w:sz="0" w:space="0" w:color="auto"/>
        <w:left w:val="none" w:sz="0" w:space="0" w:color="auto"/>
        <w:bottom w:val="none" w:sz="0" w:space="0" w:color="auto"/>
        <w:right w:val="none" w:sz="0" w:space="0" w:color="auto"/>
      </w:divBdr>
      <w:divsChild>
        <w:div w:id="139927686">
          <w:marLeft w:val="0"/>
          <w:marRight w:val="0"/>
          <w:marTop w:val="0"/>
          <w:marBottom w:val="0"/>
          <w:divBdr>
            <w:top w:val="none" w:sz="0" w:space="0" w:color="auto"/>
            <w:left w:val="none" w:sz="0" w:space="0" w:color="auto"/>
            <w:bottom w:val="none" w:sz="0" w:space="0" w:color="auto"/>
            <w:right w:val="none" w:sz="0" w:space="0" w:color="auto"/>
          </w:divBdr>
          <w:divsChild>
            <w:div w:id="425078187">
              <w:marLeft w:val="0"/>
              <w:marRight w:val="0"/>
              <w:marTop w:val="0"/>
              <w:marBottom w:val="0"/>
              <w:divBdr>
                <w:top w:val="none" w:sz="0" w:space="0" w:color="auto"/>
                <w:left w:val="none" w:sz="0" w:space="0" w:color="auto"/>
                <w:bottom w:val="none" w:sz="0" w:space="0" w:color="auto"/>
                <w:right w:val="none" w:sz="0" w:space="0" w:color="auto"/>
              </w:divBdr>
              <w:divsChild>
                <w:div w:id="1586836297">
                  <w:marLeft w:val="0"/>
                  <w:marRight w:val="0"/>
                  <w:marTop w:val="0"/>
                  <w:marBottom w:val="0"/>
                  <w:divBdr>
                    <w:top w:val="none" w:sz="0" w:space="0" w:color="auto"/>
                    <w:left w:val="none" w:sz="0" w:space="0" w:color="auto"/>
                    <w:bottom w:val="none" w:sz="0" w:space="0" w:color="auto"/>
                    <w:right w:val="none" w:sz="0" w:space="0" w:color="auto"/>
                  </w:divBdr>
                </w:div>
              </w:divsChild>
            </w:div>
            <w:div w:id="45956881">
              <w:marLeft w:val="0"/>
              <w:marRight w:val="0"/>
              <w:marTop w:val="0"/>
              <w:marBottom w:val="0"/>
              <w:divBdr>
                <w:top w:val="none" w:sz="0" w:space="0" w:color="auto"/>
                <w:left w:val="none" w:sz="0" w:space="0" w:color="auto"/>
                <w:bottom w:val="none" w:sz="0" w:space="0" w:color="auto"/>
                <w:right w:val="none" w:sz="0" w:space="0" w:color="auto"/>
              </w:divBdr>
              <w:divsChild>
                <w:div w:id="179050117">
                  <w:marLeft w:val="0"/>
                  <w:marRight w:val="0"/>
                  <w:marTop w:val="0"/>
                  <w:marBottom w:val="0"/>
                  <w:divBdr>
                    <w:top w:val="none" w:sz="0" w:space="0" w:color="auto"/>
                    <w:left w:val="none" w:sz="0" w:space="0" w:color="auto"/>
                    <w:bottom w:val="none" w:sz="0" w:space="0" w:color="auto"/>
                    <w:right w:val="none" w:sz="0" w:space="0" w:color="auto"/>
                  </w:divBdr>
                </w:div>
              </w:divsChild>
            </w:div>
            <w:div w:id="447119182">
              <w:marLeft w:val="0"/>
              <w:marRight w:val="0"/>
              <w:marTop w:val="0"/>
              <w:marBottom w:val="0"/>
              <w:divBdr>
                <w:top w:val="none" w:sz="0" w:space="0" w:color="auto"/>
                <w:left w:val="none" w:sz="0" w:space="0" w:color="auto"/>
                <w:bottom w:val="none" w:sz="0" w:space="0" w:color="auto"/>
                <w:right w:val="none" w:sz="0" w:space="0" w:color="auto"/>
              </w:divBdr>
              <w:divsChild>
                <w:div w:id="246575930">
                  <w:marLeft w:val="0"/>
                  <w:marRight w:val="0"/>
                  <w:marTop w:val="0"/>
                  <w:marBottom w:val="0"/>
                  <w:divBdr>
                    <w:top w:val="none" w:sz="0" w:space="0" w:color="auto"/>
                    <w:left w:val="none" w:sz="0" w:space="0" w:color="auto"/>
                    <w:bottom w:val="none" w:sz="0" w:space="0" w:color="auto"/>
                    <w:right w:val="none" w:sz="0" w:space="0" w:color="auto"/>
                  </w:divBdr>
                </w:div>
              </w:divsChild>
            </w:div>
            <w:div w:id="1329089672">
              <w:marLeft w:val="0"/>
              <w:marRight w:val="0"/>
              <w:marTop w:val="0"/>
              <w:marBottom w:val="0"/>
              <w:divBdr>
                <w:top w:val="none" w:sz="0" w:space="0" w:color="auto"/>
                <w:left w:val="none" w:sz="0" w:space="0" w:color="auto"/>
                <w:bottom w:val="none" w:sz="0" w:space="0" w:color="auto"/>
                <w:right w:val="none" w:sz="0" w:space="0" w:color="auto"/>
              </w:divBdr>
              <w:divsChild>
                <w:div w:id="146823973">
                  <w:marLeft w:val="0"/>
                  <w:marRight w:val="0"/>
                  <w:marTop w:val="0"/>
                  <w:marBottom w:val="0"/>
                  <w:divBdr>
                    <w:top w:val="none" w:sz="0" w:space="0" w:color="auto"/>
                    <w:left w:val="none" w:sz="0" w:space="0" w:color="auto"/>
                    <w:bottom w:val="none" w:sz="0" w:space="0" w:color="auto"/>
                    <w:right w:val="none" w:sz="0" w:space="0" w:color="auto"/>
                  </w:divBdr>
                </w:div>
              </w:divsChild>
            </w:div>
            <w:div w:id="898512015">
              <w:marLeft w:val="0"/>
              <w:marRight w:val="0"/>
              <w:marTop w:val="0"/>
              <w:marBottom w:val="0"/>
              <w:divBdr>
                <w:top w:val="none" w:sz="0" w:space="0" w:color="auto"/>
                <w:left w:val="none" w:sz="0" w:space="0" w:color="auto"/>
                <w:bottom w:val="none" w:sz="0" w:space="0" w:color="auto"/>
                <w:right w:val="none" w:sz="0" w:space="0" w:color="auto"/>
              </w:divBdr>
              <w:divsChild>
                <w:div w:id="51118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249808">
          <w:marLeft w:val="0"/>
          <w:marRight w:val="0"/>
          <w:marTop w:val="0"/>
          <w:marBottom w:val="0"/>
          <w:divBdr>
            <w:top w:val="none" w:sz="0" w:space="0" w:color="auto"/>
            <w:left w:val="none" w:sz="0" w:space="0" w:color="auto"/>
            <w:bottom w:val="none" w:sz="0" w:space="0" w:color="auto"/>
            <w:right w:val="none" w:sz="0" w:space="0" w:color="auto"/>
          </w:divBdr>
          <w:divsChild>
            <w:div w:id="451435796">
              <w:marLeft w:val="0"/>
              <w:marRight w:val="0"/>
              <w:marTop w:val="0"/>
              <w:marBottom w:val="0"/>
              <w:divBdr>
                <w:top w:val="none" w:sz="0" w:space="0" w:color="auto"/>
                <w:left w:val="none" w:sz="0" w:space="0" w:color="auto"/>
                <w:bottom w:val="none" w:sz="0" w:space="0" w:color="auto"/>
                <w:right w:val="none" w:sz="0" w:space="0" w:color="auto"/>
              </w:divBdr>
              <w:divsChild>
                <w:div w:id="1119110296">
                  <w:marLeft w:val="0"/>
                  <w:marRight w:val="0"/>
                  <w:marTop w:val="0"/>
                  <w:marBottom w:val="0"/>
                  <w:divBdr>
                    <w:top w:val="none" w:sz="0" w:space="0" w:color="auto"/>
                    <w:left w:val="none" w:sz="0" w:space="0" w:color="auto"/>
                    <w:bottom w:val="none" w:sz="0" w:space="0" w:color="auto"/>
                    <w:right w:val="none" w:sz="0" w:space="0" w:color="auto"/>
                  </w:divBdr>
                </w:div>
              </w:divsChild>
            </w:div>
            <w:div w:id="732390643">
              <w:marLeft w:val="0"/>
              <w:marRight w:val="0"/>
              <w:marTop w:val="0"/>
              <w:marBottom w:val="0"/>
              <w:divBdr>
                <w:top w:val="none" w:sz="0" w:space="0" w:color="auto"/>
                <w:left w:val="none" w:sz="0" w:space="0" w:color="auto"/>
                <w:bottom w:val="none" w:sz="0" w:space="0" w:color="auto"/>
                <w:right w:val="none" w:sz="0" w:space="0" w:color="auto"/>
              </w:divBdr>
              <w:divsChild>
                <w:div w:id="1555503263">
                  <w:marLeft w:val="0"/>
                  <w:marRight w:val="0"/>
                  <w:marTop w:val="0"/>
                  <w:marBottom w:val="0"/>
                  <w:divBdr>
                    <w:top w:val="none" w:sz="0" w:space="0" w:color="auto"/>
                    <w:left w:val="none" w:sz="0" w:space="0" w:color="auto"/>
                    <w:bottom w:val="none" w:sz="0" w:space="0" w:color="auto"/>
                    <w:right w:val="none" w:sz="0" w:space="0" w:color="auto"/>
                  </w:divBdr>
                </w:div>
              </w:divsChild>
            </w:div>
            <w:div w:id="329648598">
              <w:marLeft w:val="0"/>
              <w:marRight w:val="0"/>
              <w:marTop w:val="0"/>
              <w:marBottom w:val="0"/>
              <w:divBdr>
                <w:top w:val="none" w:sz="0" w:space="0" w:color="auto"/>
                <w:left w:val="none" w:sz="0" w:space="0" w:color="auto"/>
                <w:bottom w:val="none" w:sz="0" w:space="0" w:color="auto"/>
                <w:right w:val="none" w:sz="0" w:space="0" w:color="auto"/>
              </w:divBdr>
              <w:divsChild>
                <w:div w:id="180404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738469">
          <w:marLeft w:val="0"/>
          <w:marRight w:val="0"/>
          <w:marTop w:val="0"/>
          <w:marBottom w:val="0"/>
          <w:divBdr>
            <w:top w:val="none" w:sz="0" w:space="0" w:color="auto"/>
            <w:left w:val="none" w:sz="0" w:space="0" w:color="auto"/>
            <w:bottom w:val="none" w:sz="0" w:space="0" w:color="auto"/>
            <w:right w:val="none" w:sz="0" w:space="0" w:color="auto"/>
          </w:divBdr>
          <w:divsChild>
            <w:div w:id="1052313774">
              <w:marLeft w:val="0"/>
              <w:marRight w:val="0"/>
              <w:marTop w:val="0"/>
              <w:marBottom w:val="0"/>
              <w:divBdr>
                <w:top w:val="none" w:sz="0" w:space="0" w:color="auto"/>
                <w:left w:val="none" w:sz="0" w:space="0" w:color="auto"/>
                <w:bottom w:val="none" w:sz="0" w:space="0" w:color="auto"/>
                <w:right w:val="none" w:sz="0" w:space="0" w:color="auto"/>
              </w:divBdr>
              <w:divsChild>
                <w:div w:id="477575580">
                  <w:marLeft w:val="0"/>
                  <w:marRight w:val="0"/>
                  <w:marTop w:val="0"/>
                  <w:marBottom w:val="0"/>
                  <w:divBdr>
                    <w:top w:val="none" w:sz="0" w:space="0" w:color="auto"/>
                    <w:left w:val="none" w:sz="0" w:space="0" w:color="auto"/>
                    <w:bottom w:val="none" w:sz="0" w:space="0" w:color="auto"/>
                    <w:right w:val="none" w:sz="0" w:space="0" w:color="auto"/>
                  </w:divBdr>
                </w:div>
              </w:divsChild>
            </w:div>
            <w:div w:id="773211364">
              <w:marLeft w:val="0"/>
              <w:marRight w:val="0"/>
              <w:marTop w:val="0"/>
              <w:marBottom w:val="0"/>
              <w:divBdr>
                <w:top w:val="none" w:sz="0" w:space="0" w:color="auto"/>
                <w:left w:val="none" w:sz="0" w:space="0" w:color="auto"/>
                <w:bottom w:val="none" w:sz="0" w:space="0" w:color="auto"/>
                <w:right w:val="none" w:sz="0" w:space="0" w:color="auto"/>
              </w:divBdr>
              <w:divsChild>
                <w:div w:id="199459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c09cdaa-be59-4699-a371-6a05e91157e9">
      <Terms xmlns="http://schemas.microsoft.com/office/infopath/2007/PartnerControls"/>
    </lcf76f155ced4ddcb4097134ff3c332f>
    <TaxCatchAll xmlns="c31fa028-6d13-4f2b-b10d-b29c4a586e8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298547265D2441877DDB10E914C4AC" ma:contentTypeVersion="13" ma:contentTypeDescription="Create a new document." ma:contentTypeScope="" ma:versionID="9500399c108fe568772948d333d404ef">
  <xsd:schema xmlns:xsd="http://www.w3.org/2001/XMLSchema" xmlns:xs="http://www.w3.org/2001/XMLSchema" xmlns:p="http://schemas.microsoft.com/office/2006/metadata/properties" xmlns:ns2="9c09cdaa-be59-4699-a371-6a05e91157e9" xmlns:ns3="c31fa028-6d13-4f2b-b10d-b29c4a586e86" targetNamespace="http://schemas.microsoft.com/office/2006/metadata/properties" ma:root="true" ma:fieldsID="2e1e2496b7818192a9b8be64107d7e0e" ns2:_="" ns3:_="">
    <xsd:import namespace="9c09cdaa-be59-4699-a371-6a05e91157e9"/>
    <xsd:import namespace="c31fa028-6d13-4f2b-b10d-b29c4a586e8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09cdaa-be59-4699-a371-6a05e91157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f82b50c-16d4-4529-a835-f05dce06bf9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1fa028-6d13-4f2b-b10d-b29c4a586e8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3523c51-b1a4-4a67-b0fa-9a473ca65f0d}" ma:internalName="TaxCatchAll" ma:showField="CatchAllData" ma:web="c31fa028-6d13-4f2b-b10d-b29c4a586e8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565A6E-3ED8-4255-83D4-EE7D646DDAA1}">
  <ds:schemaRefs>
    <ds:schemaRef ds:uri="http://schemas.microsoft.com/office/2006/documentManagement/types"/>
    <ds:schemaRef ds:uri="9c09cdaa-be59-4699-a371-6a05e91157e9"/>
    <ds:schemaRef ds:uri="http://www.w3.org/XML/1998/namespace"/>
    <ds:schemaRef ds:uri="http://schemas.microsoft.com/office/2006/metadata/properties"/>
    <ds:schemaRef ds:uri="http://purl.org/dc/terms/"/>
    <ds:schemaRef ds:uri="c31fa028-6d13-4f2b-b10d-b29c4a586e86"/>
    <ds:schemaRef ds:uri="http://purl.org/dc/elements/1.1/"/>
    <ds:schemaRef ds:uri="http://purl.org/dc/dcmitype/"/>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AC33C2CC-96FB-4C59-8B4B-FFCE47C74926}">
  <ds:schemaRefs>
    <ds:schemaRef ds:uri="http://schemas.microsoft.com/sharepoint/v3/contenttype/forms"/>
  </ds:schemaRefs>
</ds:datastoreItem>
</file>

<file path=customXml/itemProps3.xml><?xml version="1.0" encoding="utf-8"?>
<ds:datastoreItem xmlns:ds="http://schemas.openxmlformats.org/officeDocument/2006/customXml" ds:itemID="{962D00ED-C13B-42CD-9126-E6E3757DD8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09cdaa-be59-4699-a371-6a05e91157e9"/>
    <ds:schemaRef ds:uri="c31fa028-6d13-4f2b-b10d-b29c4a586e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1571</Words>
  <Characters>8960</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Peckover</dc:creator>
  <cp:keywords/>
  <dc:description/>
  <cp:lastModifiedBy>pmelanaphy</cp:lastModifiedBy>
  <cp:revision>2</cp:revision>
  <dcterms:created xsi:type="dcterms:W3CDTF">2023-11-08T14:48:00Z</dcterms:created>
  <dcterms:modified xsi:type="dcterms:W3CDTF">2023-11-08T14:48:00Z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0x010100C7298547265D2441877DDB10E914C4AC</vt:lpwstr>
  </property>
  <property fmtid="{D5CDD505-2E9C-101B-9397-08002B2CF9AE}" pid="3" name="MediaServiceImageTags">
    <vt:lpwstr/>
  </property>
</Properties>
</file>